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0E0F5" w14:textId="21837E0E" w:rsidR="00CA792E" w:rsidRDefault="00A8685C" w:rsidP="00E816D2">
      <w:pPr>
        <w:pStyle w:val="Heading1"/>
      </w:pPr>
      <w:r>
        <w:t>Software Bill of Materials</w:t>
      </w:r>
    </w:p>
    <w:p w14:paraId="4C879E40" w14:textId="30AD9374" w:rsidR="0006332D" w:rsidRDefault="0006332D" w:rsidP="0006332D"/>
    <w:p w14:paraId="0DFE8EC1" w14:textId="39B1DFE3" w:rsidR="0006332D" w:rsidRPr="00E47C3E" w:rsidRDefault="0006332D" w:rsidP="0006332D">
      <w:pPr>
        <w:rPr>
          <w:b/>
          <w:bCs/>
        </w:rPr>
      </w:pPr>
      <w:r w:rsidRPr="00E47C3E">
        <w:rPr>
          <w:b/>
          <w:bCs/>
        </w:rPr>
        <w:t>Software Name:</w:t>
      </w:r>
    </w:p>
    <w:p w14:paraId="77E6DD68" w14:textId="60A674FD" w:rsidR="0006332D" w:rsidRPr="00E47C3E" w:rsidRDefault="0006332D" w:rsidP="0006332D">
      <w:pPr>
        <w:rPr>
          <w:b/>
          <w:bCs/>
        </w:rPr>
      </w:pPr>
      <w:r w:rsidRPr="00E47C3E">
        <w:rPr>
          <w:b/>
          <w:bCs/>
        </w:rPr>
        <w:t>Version Number:</w:t>
      </w:r>
    </w:p>
    <w:p w14:paraId="5FD376E1" w14:textId="6969F1A9" w:rsidR="0006332D" w:rsidRPr="00E47C3E" w:rsidRDefault="0006332D" w:rsidP="0006332D">
      <w:pPr>
        <w:rPr>
          <w:b/>
          <w:bCs/>
        </w:rPr>
      </w:pPr>
      <w:r w:rsidRPr="00E47C3E">
        <w:rPr>
          <w:b/>
          <w:bCs/>
        </w:rPr>
        <w:t>Date:</w:t>
      </w:r>
    </w:p>
    <w:p w14:paraId="2068D43C" w14:textId="1953E619" w:rsidR="0006332D" w:rsidRPr="0006332D" w:rsidRDefault="0006332D" w:rsidP="0006332D">
      <w:pPr>
        <w:pStyle w:val="Heading2"/>
        <w:spacing w:before="120" w:after="120"/>
      </w:pPr>
      <w:r>
        <w:t>Document Version History</w:t>
      </w:r>
    </w:p>
    <w:tbl>
      <w:tblPr>
        <w:tblStyle w:val="GridTable2-Accent1"/>
        <w:tblW w:w="6725" w:type="dxa"/>
        <w:tblLook w:val="04A0" w:firstRow="1" w:lastRow="0" w:firstColumn="1" w:lastColumn="0" w:noHBand="0" w:noVBand="1"/>
      </w:tblPr>
      <w:tblGrid>
        <w:gridCol w:w="2314"/>
        <w:gridCol w:w="2364"/>
        <w:gridCol w:w="2047"/>
      </w:tblGrid>
      <w:tr w:rsidR="0006332D" w14:paraId="164E5700" w14:textId="77777777" w:rsidTr="00063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268A8989" w14:textId="1A0788B9" w:rsidR="0006332D" w:rsidRDefault="0006332D" w:rsidP="00472C01">
            <w:r>
              <w:t>Issue Number</w:t>
            </w:r>
          </w:p>
        </w:tc>
        <w:tc>
          <w:tcPr>
            <w:tcW w:w="2364" w:type="dxa"/>
          </w:tcPr>
          <w:p w14:paraId="2BCB25C9" w14:textId="014DE965" w:rsidR="0006332D" w:rsidRDefault="0006332D" w:rsidP="00472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047" w:type="dxa"/>
          </w:tcPr>
          <w:p w14:paraId="2B7561C5" w14:textId="49182D3D" w:rsidR="0006332D" w:rsidRDefault="0006332D" w:rsidP="00472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</w:tr>
      <w:tr w:rsidR="0006332D" w14:paraId="6A0761C0" w14:textId="77777777" w:rsidTr="0006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566C6374" w14:textId="77777777" w:rsidR="0006332D" w:rsidRDefault="0006332D" w:rsidP="00472C01"/>
        </w:tc>
        <w:tc>
          <w:tcPr>
            <w:tcW w:w="2364" w:type="dxa"/>
          </w:tcPr>
          <w:p w14:paraId="17304BC9" w14:textId="77777777" w:rsidR="0006332D" w:rsidRDefault="0006332D" w:rsidP="00472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7" w:type="dxa"/>
          </w:tcPr>
          <w:p w14:paraId="32D80E0D" w14:textId="77777777" w:rsidR="0006332D" w:rsidRDefault="0006332D" w:rsidP="00472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332D" w14:paraId="12050FA2" w14:textId="77777777" w:rsidTr="0006332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383DFD8F" w14:textId="77777777" w:rsidR="0006332D" w:rsidRDefault="0006332D" w:rsidP="00472C01"/>
        </w:tc>
        <w:tc>
          <w:tcPr>
            <w:tcW w:w="2364" w:type="dxa"/>
          </w:tcPr>
          <w:p w14:paraId="3D3525A0" w14:textId="77777777" w:rsidR="0006332D" w:rsidRDefault="0006332D" w:rsidP="00472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7" w:type="dxa"/>
          </w:tcPr>
          <w:p w14:paraId="3AF13A53" w14:textId="77777777" w:rsidR="0006332D" w:rsidRDefault="0006332D" w:rsidP="00472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2D85E4" w14:textId="58E2A80F" w:rsidR="00E816D2" w:rsidRDefault="00E816D2" w:rsidP="00E816D2"/>
    <w:p w14:paraId="6E481050" w14:textId="77777777" w:rsidR="0006332D" w:rsidRDefault="0006332D" w:rsidP="0006332D">
      <w:pPr>
        <w:pStyle w:val="Heading2"/>
        <w:spacing w:after="120"/>
      </w:pPr>
      <w:r>
        <w:t>Purpose</w:t>
      </w:r>
    </w:p>
    <w:p w14:paraId="3F691ED3" w14:textId="0A991FEF" w:rsidR="007C4E56" w:rsidRDefault="00E816D2" w:rsidP="00E816D2">
      <w:r>
        <w:t xml:space="preserve">The purpose of this document is to </w:t>
      </w:r>
      <w:r w:rsidR="00D3161E">
        <w:t>enumerate</w:t>
      </w:r>
      <w:r w:rsidR="0006332D">
        <w:t xml:space="preserve"> the components used in the software </w:t>
      </w:r>
      <w:r w:rsidR="00D3161E">
        <w:t xml:space="preserve">listed in </w:t>
      </w:r>
      <w:r w:rsidR="009F0086">
        <w:t>"</w:t>
      </w:r>
      <w:r w:rsidR="00D3161E">
        <w:t>Software Name</w:t>
      </w:r>
      <w:r w:rsidR="009F0086">
        <w:t>"</w:t>
      </w:r>
      <w:r w:rsidR="00D3161E">
        <w:t xml:space="preserve"> </w:t>
      </w:r>
      <w:r w:rsidR="0006332D">
        <w:t>in order to create an easy method to track where specific components are being used by the organi</w:t>
      </w:r>
      <w:r w:rsidR="00F27406">
        <w:t>z</w:t>
      </w:r>
      <w:r w:rsidR="0006332D">
        <w:t>ation</w:t>
      </w:r>
      <w:r w:rsidR="00D3161E">
        <w:t xml:space="preserve"> and any software vulnerabilities that may affect them</w:t>
      </w:r>
      <w:r w:rsidR="0006332D">
        <w:t>. The table should include all internally developed components, open</w:t>
      </w:r>
      <w:r w:rsidR="009F0086">
        <w:t xml:space="preserve"> </w:t>
      </w:r>
      <w:r w:rsidR="0006332D">
        <w:t>source and commercial external software, libraries, frameworks, firmware and any other software components used to build this software.</w:t>
      </w:r>
      <w:r w:rsidR="00D104B3">
        <w:t xml:space="preserve"> This table shows the main component name and </w:t>
      </w:r>
      <w:r w:rsidR="004D36F7">
        <w:t>any</w:t>
      </w:r>
      <w:r w:rsidR="00D104B3">
        <w:t xml:space="preserve"> </w:t>
      </w:r>
      <w:proofErr w:type="spellStart"/>
      <w:r w:rsidR="00D104B3">
        <w:t>subdependencies</w:t>
      </w:r>
      <w:proofErr w:type="spellEnd"/>
      <w:r w:rsidR="00D104B3">
        <w:t xml:space="preserve">. This is </w:t>
      </w:r>
      <w:r w:rsidR="004D36F7">
        <w:t xml:space="preserve">a hierarchical relationship </w:t>
      </w:r>
      <w:r w:rsidR="00D104B3">
        <w:t>where the component in question is itself reliant on other software, which can also be reliant on further software components</w:t>
      </w:r>
      <w:r w:rsidR="004D36F7">
        <w:t>,</w:t>
      </w:r>
      <w:r w:rsidR="00D104B3">
        <w:t xml:space="preserve"> which have been </w:t>
      </w:r>
      <w:r w:rsidR="004D36F7">
        <w:t>included in the table</w:t>
      </w:r>
      <w:r w:rsidR="00D104B3">
        <w:t xml:space="preserve"> as sub-</w:t>
      </w:r>
      <w:proofErr w:type="spellStart"/>
      <w:r w:rsidR="00D104B3">
        <w:t>subdependencies</w:t>
      </w:r>
      <w:proofErr w:type="spellEnd"/>
      <w:r w:rsidR="00D104B3">
        <w:t xml:space="preserve">. This can be further </w:t>
      </w:r>
      <w:r w:rsidR="007C4E56">
        <w:t>deconstructed, but for the purposes of usability</w:t>
      </w:r>
      <w:r w:rsidR="00FC79BD">
        <w:t>,</w:t>
      </w:r>
      <w:r w:rsidR="007C4E56">
        <w:t xml:space="preserve"> the table does not list any further </w:t>
      </w:r>
      <w:r w:rsidR="004D36F7">
        <w:t xml:space="preserve">layers of </w:t>
      </w:r>
      <w:r w:rsidR="007C4E56">
        <w:t>dependencies.</w:t>
      </w:r>
    </w:p>
    <w:p w14:paraId="6DBBBAFA" w14:textId="77777777" w:rsidR="007C4E56" w:rsidRDefault="007C4E56" w:rsidP="00E816D2"/>
    <w:p w14:paraId="1718E5C3" w14:textId="64E01F61" w:rsidR="00E816D2" w:rsidRDefault="007C4E56" w:rsidP="00D3161E">
      <w:pPr>
        <w:pStyle w:val="Heading2"/>
        <w:pageBreakBefore/>
        <w:spacing w:before="120" w:after="240"/>
      </w:pPr>
      <w:r>
        <w:lastRenderedPageBreak/>
        <w:t>Software Components</w:t>
      </w:r>
    </w:p>
    <w:tbl>
      <w:tblPr>
        <w:tblStyle w:val="GridTable2-Accent1"/>
        <w:tblW w:w="13857" w:type="dxa"/>
        <w:tblLook w:val="04A0" w:firstRow="1" w:lastRow="0" w:firstColumn="1" w:lastColumn="0" w:noHBand="0" w:noVBand="1"/>
      </w:tblPr>
      <w:tblGrid>
        <w:gridCol w:w="2314"/>
        <w:gridCol w:w="2047"/>
        <w:gridCol w:w="2374"/>
        <w:gridCol w:w="2374"/>
        <w:gridCol w:w="2374"/>
        <w:gridCol w:w="2374"/>
      </w:tblGrid>
      <w:tr w:rsidR="007C4E56" w14:paraId="2316CFC6" w14:textId="40843163" w:rsidTr="007C4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6CCC9A6C" w14:textId="6F290636" w:rsidR="007C4E56" w:rsidRDefault="007C4E56" w:rsidP="00E816D2">
            <w:r>
              <w:t>Component Name</w:t>
            </w:r>
          </w:p>
        </w:tc>
        <w:tc>
          <w:tcPr>
            <w:tcW w:w="2047" w:type="dxa"/>
          </w:tcPr>
          <w:p w14:paraId="7577CD41" w14:textId="367C5532" w:rsidR="007C4E56" w:rsidRDefault="007C4E56" w:rsidP="00E81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</w:t>
            </w:r>
          </w:p>
        </w:tc>
        <w:tc>
          <w:tcPr>
            <w:tcW w:w="2374" w:type="dxa"/>
          </w:tcPr>
          <w:p w14:paraId="27C3F18F" w14:textId="2FAE9829" w:rsidR="007C4E56" w:rsidRDefault="007C4E56" w:rsidP="00E81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Licen</w:t>
            </w:r>
            <w:r w:rsidR="009F0086">
              <w:t>s</w:t>
            </w:r>
            <w:r>
              <w:t xml:space="preserve">e </w:t>
            </w:r>
            <w:r w:rsidR="004D36F7">
              <w:t>I</w:t>
            </w:r>
            <w:r>
              <w:t>nfo</w:t>
            </w:r>
            <w:r w:rsidR="004D36F7">
              <w:t>rmation</w:t>
            </w:r>
          </w:p>
        </w:tc>
        <w:tc>
          <w:tcPr>
            <w:tcW w:w="2374" w:type="dxa"/>
          </w:tcPr>
          <w:p w14:paraId="5CC4B938" w14:textId="7B2F38E3" w:rsidR="007C4E56" w:rsidRDefault="007C4E56" w:rsidP="00E81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Sub</w:t>
            </w:r>
            <w:r w:rsidR="009F0086">
              <w:t>d</w:t>
            </w:r>
            <w:r>
              <w:t>ependencies</w:t>
            </w:r>
            <w:proofErr w:type="spellEnd"/>
          </w:p>
        </w:tc>
        <w:tc>
          <w:tcPr>
            <w:tcW w:w="2374" w:type="dxa"/>
          </w:tcPr>
          <w:p w14:paraId="33F4553C" w14:textId="16B811C0" w:rsidR="007C4E56" w:rsidRDefault="007C4E56" w:rsidP="00E81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Sub-</w:t>
            </w:r>
            <w:proofErr w:type="spellStart"/>
            <w:r w:rsidR="00D3161E">
              <w:t>S</w:t>
            </w:r>
            <w:r>
              <w:t>ub</w:t>
            </w:r>
            <w:r w:rsidR="009F0086">
              <w:t>d</w:t>
            </w:r>
            <w:r>
              <w:t>ependencies</w:t>
            </w:r>
            <w:proofErr w:type="spellEnd"/>
          </w:p>
        </w:tc>
        <w:tc>
          <w:tcPr>
            <w:tcW w:w="2374" w:type="dxa"/>
          </w:tcPr>
          <w:p w14:paraId="2A6778AF" w14:textId="1B441CF3" w:rsidR="007C4E56" w:rsidRDefault="007C4E56" w:rsidP="00E81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Known Vulnerabilities (CVE Number)</w:t>
            </w:r>
          </w:p>
        </w:tc>
      </w:tr>
      <w:tr w:rsidR="007C4E56" w:rsidRPr="00D104B3" w14:paraId="20F916D3" w14:textId="5E8DA39F" w:rsidTr="007C4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3D2D921B" w14:textId="47EFBED3" w:rsidR="007C4E56" w:rsidRPr="00D104B3" w:rsidRDefault="007C4E56" w:rsidP="00E816D2">
            <w:pPr>
              <w:rPr>
                <w:b w:val="0"/>
                <w:bCs w:val="0"/>
                <w:i/>
                <w:iCs/>
              </w:rPr>
            </w:pPr>
            <w:r w:rsidRPr="00D104B3">
              <w:rPr>
                <w:b w:val="0"/>
                <w:bCs w:val="0"/>
                <w:i/>
                <w:iCs/>
              </w:rPr>
              <w:t>Spring</w:t>
            </w:r>
            <w:r w:rsidR="00E47C3E">
              <w:rPr>
                <w:b w:val="0"/>
                <w:bCs w:val="0"/>
                <w:i/>
                <w:iCs/>
              </w:rPr>
              <w:t xml:space="preserve"> Framework - Spring</w:t>
            </w:r>
            <w:r w:rsidRPr="00D104B3">
              <w:rPr>
                <w:b w:val="0"/>
                <w:bCs w:val="0"/>
                <w:i/>
                <w:iCs/>
              </w:rPr>
              <w:t xml:space="preserve"> </w:t>
            </w:r>
            <w:r w:rsidR="00E47C3E">
              <w:rPr>
                <w:b w:val="0"/>
                <w:bCs w:val="0"/>
                <w:i/>
                <w:iCs/>
              </w:rPr>
              <w:t>Core</w:t>
            </w:r>
          </w:p>
        </w:tc>
        <w:tc>
          <w:tcPr>
            <w:tcW w:w="2047" w:type="dxa"/>
          </w:tcPr>
          <w:p w14:paraId="7144F47F" w14:textId="371CF8D8" w:rsidR="007C4E56" w:rsidRPr="00D104B3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D104B3">
              <w:rPr>
                <w:i/>
                <w:iCs/>
              </w:rPr>
              <w:t>5.3.</w:t>
            </w:r>
            <w:r w:rsidR="00E47C3E">
              <w:rPr>
                <w:i/>
                <w:iCs/>
              </w:rPr>
              <w:t>1</w:t>
            </w:r>
            <w:r w:rsidRPr="00D104B3">
              <w:rPr>
                <w:i/>
                <w:iCs/>
              </w:rPr>
              <w:t>8</w:t>
            </w:r>
          </w:p>
        </w:tc>
        <w:tc>
          <w:tcPr>
            <w:tcW w:w="2374" w:type="dxa"/>
          </w:tcPr>
          <w:p w14:paraId="0E31A0F9" w14:textId="2D8AA28A" w:rsidR="007C4E56" w:rsidRPr="00D104B3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D104B3">
              <w:rPr>
                <w:i/>
                <w:iCs/>
              </w:rPr>
              <w:t>Apache 2.0</w:t>
            </w:r>
          </w:p>
        </w:tc>
        <w:tc>
          <w:tcPr>
            <w:tcW w:w="2374" w:type="dxa"/>
          </w:tcPr>
          <w:p w14:paraId="327CCA16" w14:textId="5E5EBF2B" w:rsidR="007C4E56" w:rsidRPr="00D104B3" w:rsidRDefault="00E47C3E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E47C3E">
              <w:rPr>
                <w:i/>
                <w:iCs/>
              </w:rPr>
              <w:t xml:space="preserve">Caffeine, Jackson, Reactor, Kotlin, Commons Logging, Byte Buddy, ASM, </w:t>
            </w:r>
            <w:proofErr w:type="spellStart"/>
            <w:r w:rsidRPr="00E47C3E">
              <w:rPr>
                <w:i/>
                <w:iCs/>
              </w:rPr>
              <w:t>Objenesis</w:t>
            </w:r>
            <w:proofErr w:type="spellEnd"/>
            <w:r w:rsidRPr="00E47C3E">
              <w:rPr>
                <w:i/>
                <w:iCs/>
              </w:rPr>
              <w:t>, Log4j</w:t>
            </w:r>
          </w:p>
        </w:tc>
        <w:tc>
          <w:tcPr>
            <w:tcW w:w="2374" w:type="dxa"/>
          </w:tcPr>
          <w:p w14:paraId="471AA7F5" w14:textId="0834CD8F" w:rsidR="007C4E56" w:rsidRPr="00D104B3" w:rsidRDefault="00E47C3E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Guava, SLF4J</w:t>
            </w:r>
          </w:p>
        </w:tc>
        <w:tc>
          <w:tcPr>
            <w:tcW w:w="2374" w:type="dxa"/>
          </w:tcPr>
          <w:p w14:paraId="7ACAE0A0" w14:textId="3FEAB006" w:rsidR="007C4E56" w:rsidRPr="004D36F7" w:rsidRDefault="0023273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hyperlink r:id="rId5" w:history="1">
              <w:r w:rsidR="00E47C3E" w:rsidRPr="00E47C3E">
                <w:rPr>
                  <w:i/>
                  <w:iCs/>
                </w:rPr>
                <w:t>CVE-2022-22971</w:t>
              </w:r>
            </w:hyperlink>
            <w:r w:rsidR="00E47C3E" w:rsidRPr="00E47C3E">
              <w:rPr>
                <w:i/>
                <w:iCs/>
              </w:rPr>
              <w:br/>
            </w:r>
            <w:hyperlink r:id="rId6" w:history="1">
              <w:r w:rsidR="00E47C3E" w:rsidRPr="00E47C3E">
                <w:rPr>
                  <w:i/>
                  <w:iCs/>
                </w:rPr>
                <w:t>CVE-2022-22970</w:t>
              </w:r>
            </w:hyperlink>
            <w:r w:rsidR="00E47C3E" w:rsidRPr="00E47C3E">
              <w:rPr>
                <w:i/>
                <w:iCs/>
              </w:rPr>
              <w:br/>
            </w:r>
            <w:hyperlink r:id="rId7" w:history="1">
              <w:r w:rsidR="00E47C3E" w:rsidRPr="00E47C3E">
                <w:rPr>
                  <w:i/>
                  <w:iCs/>
                </w:rPr>
                <w:t>CVE-2022-22968</w:t>
              </w:r>
            </w:hyperlink>
          </w:p>
        </w:tc>
      </w:tr>
      <w:tr w:rsidR="007C4E56" w14:paraId="1E9C943F" w14:textId="54186078" w:rsidTr="007C4E5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0EED5022" w14:textId="77777777" w:rsidR="007C4E56" w:rsidRDefault="007C4E56" w:rsidP="00E816D2"/>
        </w:tc>
        <w:tc>
          <w:tcPr>
            <w:tcW w:w="2047" w:type="dxa"/>
          </w:tcPr>
          <w:p w14:paraId="19C9FC37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2FEFD3C9" w14:textId="7D64A990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4C57F096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72BDD404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4639CFA8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E56" w14:paraId="28A7AEDB" w14:textId="32E047BC" w:rsidTr="007C4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77F000A3" w14:textId="77777777" w:rsidR="007C4E56" w:rsidRDefault="007C4E56" w:rsidP="00E816D2"/>
        </w:tc>
        <w:tc>
          <w:tcPr>
            <w:tcW w:w="2047" w:type="dxa"/>
          </w:tcPr>
          <w:p w14:paraId="7205AD72" w14:textId="77777777" w:rsidR="007C4E56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5F3FAB9E" w14:textId="74DD8A0B" w:rsidR="007C4E56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220D0947" w14:textId="77777777" w:rsidR="007C4E56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5AEC1855" w14:textId="77777777" w:rsidR="007C4E56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612CB9C2" w14:textId="77777777" w:rsidR="007C4E56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E56" w14:paraId="5D7650EF" w14:textId="0BDF25BD" w:rsidTr="007C4E56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43EBD4F6" w14:textId="77777777" w:rsidR="007C4E56" w:rsidRDefault="007C4E56" w:rsidP="00E816D2"/>
        </w:tc>
        <w:tc>
          <w:tcPr>
            <w:tcW w:w="2047" w:type="dxa"/>
          </w:tcPr>
          <w:p w14:paraId="360D78C4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76E22A1B" w14:textId="5EDBEC84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7FA9EEB6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585BBFB0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0AB78A79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E56" w14:paraId="1A46A3F2" w14:textId="3E47EA05" w:rsidTr="007C4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1F0BB5DF" w14:textId="77777777" w:rsidR="007C4E56" w:rsidRDefault="007C4E56" w:rsidP="00E816D2"/>
        </w:tc>
        <w:tc>
          <w:tcPr>
            <w:tcW w:w="2047" w:type="dxa"/>
          </w:tcPr>
          <w:p w14:paraId="290BF8E7" w14:textId="77777777" w:rsidR="007C4E56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64152559" w14:textId="3DDED7DC" w:rsidR="007C4E56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38964CA3" w14:textId="77777777" w:rsidR="007C4E56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698FFD15" w14:textId="77777777" w:rsidR="007C4E56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67E9A625" w14:textId="77777777" w:rsidR="007C4E56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E56" w14:paraId="4F95B846" w14:textId="0997BB9A" w:rsidTr="007C4E5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230C41E0" w14:textId="77777777" w:rsidR="007C4E56" w:rsidRDefault="007C4E56" w:rsidP="00E816D2"/>
        </w:tc>
        <w:tc>
          <w:tcPr>
            <w:tcW w:w="2047" w:type="dxa"/>
          </w:tcPr>
          <w:p w14:paraId="1B096B45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68C458F6" w14:textId="4B58718F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17418D45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445F8117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1D04B47A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E56" w14:paraId="6E2C779D" w14:textId="588C6244" w:rsidTr="007C4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3DCB2647" w14:textId="77777777" w:rsidR="007C4E56" w:rsidRDefault="007C4E56" w:rsidP="00E816D2"/>
        </w:tc>
        <w:tc>
          <w:tcPr>
            <w:tcW w:w="2047" w:type="dxa"/>
          </w:tcPr>
          <w:p w14:paraId="62FB58AC" w14:textId="77777777" w:rsidR="007C4E56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48BBF82B" w14:textId="5364F442" w:rsidR="007C4E56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3BB798B3" w14:textId="77777777" w:rsidR="007C4E56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4CD46593" w14:textId="77777777" w:rsidR="007C4E56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1CA2C284" w14:textId="77777777" w:rsidR="007C4E56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E56" w14:paraId="1973739C" w14:textId="2B0D0670" w:rsidTr="007C4E56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04394EDE" w14:textId="77777777" w:rsidR="007C4E56" w:rsidRDefault="007C4E56" w:rsidP="00E816D2"/>
        </w:tc>
        <w:tc>
          <w:tcPr>
            <w:tcW w:w="2047" w:type="dxa"/>
          </w:tcPr>
          <w:p w14:paraId="1D76E6D4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75820E81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30BD7E7F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22481181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2DBCD147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E56" w14:paraId="700656B5" w14:textId="3FB55B6C" w:rsidTr="007C4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0A8F3299" w14:textId="77777777" w:rsidR="007C4E56" w:rsidRDefault="007C4E56" w:rsidP="00E816D2"/>
        </w:tc>
        <w:tc>
          <w:tcPr>
            <w:tcW w:w="2047" w:type="dxa"/>
          </w:tcPr>
          <w:p w14:paraId="148EC9F9" w14:textId="77777777" w:rsidR="007C4E56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44E71466" w14:textId="77777777" w:rsidR="007C4E56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5C85444E" w14:textId="77777777" w:rsidR="007C4E56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09A9A742" w14:textId="77777777" w:rsidR="007C4E56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2B8114C7" w14:textId="77777777" w:rsidR="007C4E56" w:rsidRDefault="007C4E56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E56" w14:paraId="179E1D65" w14:textId="1206E845" w:rsidTr="007C4E56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4BCF8F9F" w14:textId="77777777" w:rsidR="007C4E56" w:rsidRDefault="007C4E56" w:rsidP="00E816D2"/>
        </w:tc>
        <w:tc>
          <w:tcPr>
            <w:tcW w:w="2047" w:type="dxa"/>
          </w:tcPr>
          <w:p w14:paraId="5F49E79D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31474E93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5B0B191F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3BEBB16F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2E09479B" w14:textId="77777777" w:rsidR="007C4E56" w:rsidRDefault="007C4E56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61E" w14:paraId="694DA176" w14:textId="77777777" w:rsidTr="007C4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349B2211" w14:textId="77777777" w:rsidR="00D3161E" w:rsidRDefault="00D3161E" w:rsidP="00E816D2"/>
        </w:tc>
        <w:tc>
          <w:tcPr>
            <w:tcW w:w="2047" w:type="dxa"/>
          </w:tcPr>
          <w:p w14:paraId="3E76A545" w14:textId="77777777" w:rsidR="00D3161E" w:rsidRDefault="00D3161E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68AF104C" w14:textId="77777777" w:rsidR="00D3161E" w:rsidRDefault="00D3161E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1F111159" w14:textId="77777777" w:rsidR="00D3161E" w:rsidRDefault="00D3161E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6CD33FB9" w14:textId="77777777" w:rsidR="00D3161E" w:rsidRDefault="00D3161E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7F40857A" w14:textId="77777777" w:rsidR="00D3161E" w:rsidRDefault="00D3161E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161E" w14:paraId="4E7A706D" w14:textId="77777777" w:rsidTr="007C4E56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38407967" w14:textId="77777777" w:rsidR="00D3161E" w:rsidRDefault="00D3161E" w:rsidP="00E816D2"/>
        </w:tc>
        <w:tc>
          <w:tcPr>
            <w:tcW w:w="2047" w:type="dxa"/>
          </w:tcPr>
          <w:p w14:paraId="1C7E3531" w14:textId="77777777" w:rsidR="00D3161E" w:rsidRDefault="00D3161E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30CB6B4C" w14:textId="77777777" w:rsidR="00D3161E" w:rsidRDefault="00D3161E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06E01BED" w14:textId="77777777" w:rsidR="00D3161E" w:rsidRDefault="00D3161E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5E9C1A5A" w14:textId="77777777" w:rsidR="00D3161E" w:rsidRDefault="00D3161E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25ABE4EF" w14:textId="77777777" w:rsidR="00D3161E" w:rsidRDefault="00D3161E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61E" w14:paraId="0210D0F3" w14:textId="77777777" w:rsidTr="007C4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5EB719DA" w14:textId="77777777" w:rsidR="00D3161E" w:rsidRDefault="00D3161E" w:rsidP="00E816D2"/>
        </w:tc>
        <w:tc>
          <w:tcPr>
            <w:tcW w:w="2047" w:type="dxa"/>
          </w:tcPr>
          <w:p w14:paraId="31679FF4" w14:textId="77777777" w:rsidR="00D3161E" w:rsidRDefault="00D3161E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6F7032B9" w14:textId="77777777" w:rsidR="00D3161E" w:rsidRDefault="00D3161E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3E56D04E" w14:textId="77777777" w:rsidR="00D3161E" w:rsidRDefault="00D3161E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238205CC" w14:textId="77777777" w:rsidR="00D3161E" w:rsidRDefault="00D3161E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4E252532" w14:textId="77777777" w:rsidR="00D3161E" w:rsidRDefault="00D3161E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161E" w14:paraId="7E5F66E6" w14:textId="77777777" w:rsidTr="007C4E56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678429D2" w14:textId="77777777" w:rsidR="00D3161E" w:rsidRDefault="00D3161E" w:rsidP="00E816D2"/>
        </w:tc>
        <w:tc>
          <w:tcPr>
            <w:tcW w:w="2047" w:type="dxa"/>
          </w:tcPr>
          <w:p w14:paraId="54454045" w14:textId="77777777" w:rsidR="00D3161E" w:rsidRDefault="00D3161E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7FBF6EE1" w14:textId="77777777" w:rsidR="00D3161E" w:rsidRDefault="00D3161E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6E0DA971" w14:textId="77777777" w:rsidR="00D3161E" w:rsidRDefault="00D3161E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1D2A500F" w14:textId="77777777" w:rsidR="00D3161E" w:rsidRDefault="00D3161E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7B4E1A99" w14:textId="77777777" w:rsidR="00D3161E" w:rsidRDefault="00D3161E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61E" w14:paraId="7EE86A5F" w14:textId="77777777" w:rsidTr="007C4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5532FEE1" w14:textId="77777777" w:rsidR="00D3161E" w:rsidRDefault="00D3161E" w:rsidP="00E816D2"/>
        </w:tc>
        <w:tc>
          <w:tcPr>
            <w:tcW w:w="2047" w:type="dxa"/>
          </w:tcPr>
          <w:p w14:paraId="2068DA80" w14:textId="77777777" w:rsidR="00D3161E" w:rsidRDefault="00D3161E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71933564" w14:textId="77777777" w:rsidR="00D3161E" w:rsidRDefault="00D3161E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377435D0" w14:textId="77777777" w:rsidR="00D3161E" w:rsidRDefault="00D3161E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00414967" w14:textId="77777777" w:rsidR="00D3161E" w:rsidRDefault="00D3161E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63A9A9EA" w14:textId="77777777" w:rsidR="00D3161E" w:rsidRDefault="00D3161E" w:rsidP="00E8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161E" w14:paraId="5CCBF422" w14:textId="77777777" w:rsidTr="007C4E56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3C5FEDA4" w14:textId="77777777" w:rsidR="00D3161E" w:rsidRDefault="00D3161E" w:rsidP="00E816D2"/>
        </w:tc>
        <w:tc>
          <w:tcPr>
            <w:tcW w:w="2047" w:type="dxa"/>
          </w:tcPr>
          <w:p w14:paraId="472C8990" w14:textId="77777777" w:rsidR="00D3161E" w:rsidRDefault="00D3161E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12A6431D" w14:textId="77777777" w:rsidR="00D3161E" w:rsidRDefault="00D3161E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0F69754C" w14:textId="77777777" w:rsidR="00D3161E" w:rsidRDefault="00D3161E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5BC59C34" w14:textId="77777777" w:rsidR="00D3161E" w:rsidRDefault="00D3161E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47066E8D" w14:textId="77777777" w:rsidR="00D3161E" w:rsidRDefault="00D3161E" w:rsidP="00E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8B02C9" w14:textId="63DDEBB8" w:rsidR="00E816D2" w:rsidRDefault="00E816D2" w:rsidP="00E816D2"/>
    <w:p w14:paraId="48F098CB" w14:textId="338F74A6" w:rsidR="00E816D2" w:rsidRDefault="004D36F7" w:rsidP="00D3161E">
      <w:pPr>
        <w:pStyle w:val="Heading2"/>
        <w:spacing w:after="240"/>
      </w:pPr>
      <w:r>
        <w:t>Glossary</w:t>
      </w:r>
    </w:p>
    <w:p w14:paraId="217AC1E6" w14:textId="2D0E4964" w:rsidR="004D36F7" w:rsidRDefault="004D36F7" w:rsidP="00D3161E">
      <w:pPr>
        <w:keepNext/>
      </w:pPr>
      <w:r w:rsidRPr="004D36F7">
        <w:rPr>
          <w:b/>
          <w:bCs/>
        </w:rPr>
        <w:t xml:space="preserve">Component </w:t>
      </w:r>
      <w:r w:rsidR="00F27406">
        <w:rPr>
          <w:b/>
          <w:bCs/>
        </w:rPr>
        <w:t>n</w:t>
      </w:r>
      <w:r w:rsidRPr="004D36F7">
        <w:rPr>
          <w:b/>
          <w:bCs/>
        </w:rPr>
        <w:t>ame</w:t>
      </w:r>
      <w:r>
        <w:t xml:space="preserve"> </w:t>
      </w:r>
      <w:r w:rsidR="009F0086">
        <w:t>--</w:t>
      </w:r>
      <w:r>
        <w:t xml:space="preserve"> A main component of the software, such as commercial or internally</w:t>
      </w:r>
      <w:r w:rsidR="009F0086">
        <w:t xml:space="preserve"> </w:t>
      </w:r>
      <w:r>
        <w:t>developed software, firmware or an open</w:t>
      </w:r>
      <w:r w:rsidR="009F0086">
        <w:t xml:space="preserve"> </w:t>
      </w:r>
      <w:r>
        <w:t>source library.</w:t>
      </w:r>
    </w:p>
    <w:p w14:paraId="21DB56B6" w14:textId="706F7C8E" w:rsidR="004D36F7" w:rsidRDefault="004D36F7" w:rsidP="00D3161E">
      <w:pPr>
        <w:keepNext/>
      </w:pPr>
      <w:r w:rsidRPr="004D36F7">
        <w:rPr>
          <w:b/>
          <w:bCs/>
        </w:rPr>
        <w:t>Version</w:t>
      </w:r>
      <w:r>
        <w:t xml:space="preserve"> </w:t>
      </w:r>
      <w:r w:rsidR="009F0086">
        <w:t>--</w:t>
      </w:r>
      <w:r>
        <w:t xml:space="preserve"> The current version of the component in use in the software. This should be updated if the version is updated.</w:t>
      </w:r>
    </w:p>
    <w:p w14:paraId="26EC885F" w14:textId="77FF3E93" w:rsidR="004D36F7" w:rsidRPr="004D36F7" w:rsidRDefault="004D36F7" w:rsidP="00D3161E">
      <w:pPr>
        <w:keepNext/>
      </w:pPr>
      <w:r>
        <w:rPr>
          <w:b/>
          <w:bCs/>
        </w:rPr>
        <w:t>Licen</w:t>
      </w:r>
      <w:r w:rsidR="009F0086">
        <w:rPr>
          <w:b/>
          <w:bCs/>
        </w:rPr>
        <w:t>s</w:t>
      </w:r>
      <w:r>
        <w:rPr>
          <w:b/>
          <w:bCs/>
        </w:rPr>
        <w:t xml:space="preserve">e </w:t>
      </w:r>
      <w:r w:rsidR="00F27406">
        <w:rPr>
          <w:b/>
          <w:bCs/>
        </w:rPr>
        <w:t>i</w:t>
      </w:r>
      <w:r>
        <w:rPr>
          <w:b/>
          <w:bCs/>
        </w:rPr>
        <w:t xml:space="preserve">nformation </w:t>
      </w:r>
      <w:r w:rsidR="009F0086">
        <w:rPr>
          <w:b/>
          <w:bCs/>
        </w:rPr>
        <w:t>--</w:t>
      </w:r>
      <w:r>
        <w:rPr>
          <w:b/>
          <w:bCs/>
        </w:rPr>
        <w:t xml:space="preserve"> </w:t>
      </w:r>
      <w:r w:rsidRPr="004D36F7">
        <w:t>The owner of the licen</w:t>
      </w:r>
      <w:r w:rsidR="00F27406">
        <w:t>s</w:t>
      </w:r>
      <w:r w:rsidRPr="004D36F7">
        <w:t>e and any other relevant information, such as expiry</w:t>
      </w:r>
      <w:r>
        <w:t>.</w:t>
      </w:r>
    </w:p>
    <w:p w14:paraId="6D34B97F" w14:textId="16109507" w:rsidR="004D36F7" w:rsidRPr="004D36F7" w:rsidRDefault="004D36F7" w:rsidP="00D3161E">
      <w:pPr>
        <w:keepNext/>
      </w:pPr>
      <w:proofErr w:type="spellStart"/>
      <w:r>
        <w:rPr>
          <w:b/>
          <w:bCs/>
        </w:rPr>
        <w:t>Sub</w:t>
      </w:r>
      <w:r w:rsidR="00F27406">
        <w:rPr>
          <w:b/>
          <w:bCs/>
        </w:rPr>
        <w:t>d</w:t>
      </w:r>
      <w:r>
        <w:rPr>
          <w:b/>
          <w:bCs/>
        </w:rPr>
        <w:t>ependencies</w:t>
      </w:r>
      <w:proofErr w:type="spellEnd"/>
      <w:r>
        <w:rPr>
          <w:b/>
          <w:bCs/>
        </w:rPr>
        <w:t xml:space="preserve"> </w:t>
      </w:r>
      <w:r w:rsidR="009F0086">
        <w:rPr>
          <w:b/>
          <w:bCs/>
        </w:rPr>
        <w:t>--</w:t>
      </w:r>
      <w:r>
        <w:rPr>
          <w:b/>
          <w:bCs/>
        </w:rPr>
        <w:t xml:space="preserve"> </w:t>
      </w:r>
      <w:r w:rsidRPr="004D36F7">
        <w:t xml:space="preserve">Any software components that are used by the component in the </w:t>
      </w:r>
      <w:r w:rsidR="009F0086">
        <w:t>"</w:t>
      </w:r>
      <w:r w:rsidRPr="004D36F7">
        <w:t xml:space="preserve">Component </w:t>
      </w:r>
      <w:r w:rsidR="00F27406">
        <w:t>n</w:t>
      </w:r>
      <w:r w:rsidRPr="004D36F7">
        <w:t>ame</w:t>
      </w:r>
      <w:r w:rsidR="009F0086">
        <w:t>"</w:t>
      </w:r>
      <w:r w:rsidRPr="004D36F7">
        <w:t xml:space="preserve"> column.</w:t>
      </w:r>
    </w:p>
    <w:p w14:paraId="0370E69B" w14:textId="6C7D312D" w:rsidR="004D36F7" w:rsidRDefault="004D36F7" w:rsidP="004D36F7">
      <w:pPr>
        <w:rPr>
          <w:b/>
          <w:bCs/>
        </w:rPr>
      </w:pPr>
      <w:r>
        <w:rPr>
          <w:b/>
          <w:bCs/>
        </w:rPr>
        <w:t>Sub-</w:t>
      </w:r>
      <w:proofErr w:type="spellStart"/>
      <w:r w:rsidR="00F27406">
        <w:rPr>
          <w:b/>
          <w:bCs/>
        </w:rPr>
        <w:t>s</w:t>
      </w:r>
      <w:r>
        <w:rPr>
          <w:b/>
          <w:bCs/>
        </w:rPr>
        <w:t>ub</w:t>
      </w:r>
      <w:r w:rsidR="00F27406">
        <w:rPr>
          <w:b/>
          <w:bCs/>
        </w:rPr>
        <w:t>d</w:t>
      </w:r>
      <w:r>
        <w:rPr>
          <w:b/>
          <w:bCs/>
        </w:rPr>
        <w:t>ependencies</w:t>
      </w:r>
      <w:proofErr w:type="spellEnd"/>
      <w:r>
        <w:rPr>
          <w:b/>
          <w:bCs/>
        </w:rPr>
        <w:t xml:space="preserve"> </w:t>
      </w:r>
      <w:r w:rsidR="009F0086">
        <w:rPr>
          <w:b/>
          <w:bCs/>
        </w:rPr>
        <w:t>--</w:t>
      </w:r>
      <w:r>
        <w:rPr>
          <w:b/>
          <w:bCs/>
        </w:rPr>
        <w:t xml:space="preserve"> </w:t>
      </w:r>
      <w:r w:rsidRPr="004D36F7">
        <w:t xml:space="preserve">Any software components that are used by the component in the </w:t>
      </w:r>
      <w:r w:rsidR="009F0086">
        <w:t>"</w:t>
      </w:r>
      <w:proofErr w:type="spellStart"/>
      <w:r w:rsidR="009F0086">
        <w:t>S</w:t>
      </w:r>
      <w:r w:rsidRPr="004D36F7">
        <w:t>ubdependencies</w:t>
      </w:r>
      <w:proofErr w:type="spellEnd"/>
      <w:r w:rsidR="009F0086">
        <w:t>"</w:t>
      </w:r>
      <w:r w:rsidRPr="004D36F7">
        <w:t xml:space="preserve"> column.</w:t>
      </w:r>
    </w:p>
    <w:p w14:paraId="3900423A" w14:textId="19D46FFB" w:rsidR="004D36F7" w:rsidRPr="004D36F7" w:rsidRDefault="004D36F7" w:rsidP="004D36F7">
      <w:pPr>
        <w:rPr>
          <w:b/>
          <w:bCs/>
        </w:rPr>
      </w:pPr>
      <w:r>
        <w:rPr>
          <w:b/>
          <w:bCs/>
        </w:rPr>
        <w:t xml:space="preserve">Known Vulnerabilities (CVE Number) </w:t>
      </w:r>
      <w:r w:rsidR="009F0086">
        <w:rPr>
          <w:b/>
          <w:bCs/>
        </w:rPr>
        <w:t>--</w:t>
      </w:r>
      <w:r>
        <w:rPr>
          <w:b/>
          <w:bCs/>
        </w:rPr>
        <w:t xml:space="preserve"> </w:t>
      </w:r>
      <w:r w:rsidRPr="004D36F7">
        <w:t xml:space="preserve">A list of software vulnerabilities known to affect the </w:t>
      </w:r>
      <w:r w:rsidR="00F27406">
        <w:t>c</w:t>
      </w:r>
      <w:r w:rsidRPr="004D36F7">
        <w:t xml:space="preserve">omponent or any </w:t>
      </w:r>
      <w:proofErr w:type="spellStart"/>
      <w:r w:rsidRPr="004D36F7">
        <w:t>subdependencies</w:t>
      </w:r>
      <w:proofErr w:type="spellEnd"/>
      <w:r w:rsidRPr="004D36F7">
        <w:t>.</w:t>
      </w:r>
      <w:r>
        <w:t xml:space="preserve"> This should be listed using the Common Vulnerabilities and Exposures (CVE) number and a link to further information.</w:t>
      </w:r>
      <w:bookmarkStart w:id="0" w:name="_GoBack"/>
      <w:bookmarkEnd w:id="0"/>
    </w:p>
    <w:sectPr w:rsidR="004D36F7" w:rsidRPr="004D36F7" w:rsidSect="000633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11CF4"/>
    <w:multiLevelType w:val="hybridMultilevel"/>
    <w:tmpl w:val="4508CD3E"/>
    <w:lvl w:ilvl="0" w:tplc="AC4C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D31F9"/>
    <w:multiLevelType w:val="hybridMultilevel"/>
    <w:tmpl w:val="246E194E"/>
    <w:lvl w:ilvl="0" w:tplc="9BF8F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221EA"/>
    <w:multiLevelType w:val="hybridMultilevel"/>
    <w:tmpl w:val="2BE44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D2"/>
    <w:rsid w:val="00020BB4"/>
    <w:rsid w:val="0006332D"/>
    <w:rsid w:val="00232736"/>
    <w:rsid w:val="004D36F7"/>
    <w:rsid w:val="005E1D71"/>
    <w:rsid w:val="007C4E56"/>
    <w:rsid w:val="009F0086"/>
    <w:rsid w:val="00A8685C"/>
    <w:rsid w:val="00C07307"/>
    <w:rsid w:val="00C10537"/>
    <w:rsid w:val="00CA792E"/>
    <w:rsid w:val="00D104B3"/>
    <w:rsid w:val="00D3161E"/>
    <w:rsid w:val="00E47C3E"/>
    <w:rsid w:val="00E816D2"/>
    <w:rsid w:val="00F27406"/>
    <w:rsid w:val="00F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A3B0"/>
  <w15:chartTrackingRefBased/>
  <w15:docId w15:val="{D170EEBF-EFFF-4E44-AF9E-3BD77F04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3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C10537"/>
    <w:pPr>
      <w:suppressAutoHyphens/>
      <w:spacing w:before="120" w:after="120" w:line="360" w:lineRule="auto"/>
      <w:jc w:val="both"/>
    </w:pPr>
    <w:rPr>
      <w:rFonts w:ascii="Segoe UI" w:eastAsia="ヒラギノ角ゴ Pro W3" w:hAnsi="Segoe UI" w:cstheme="majorHAnsi"/>
      <w:caps/>
      <w:color w:val="000000" w:themeColor="text1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1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816D2"/>
    <w:pPr>
      <w:ind w:left="720"/>
      <w:contextualSpacing/>
    </w:pPr>
  </w:style>
  <w:style w:type="table" w:styleId="TableGrid">
    <w:name w:val="Table Grid"/>
    <w:basedOn w:val="TableNormal"/>
    <w:uiPriority w:val="39"/>
    <w:rsid w:val="00E8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816D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E816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E816D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633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4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ve.mitre.org/cgi-bin/cvename.cgi?name=CVE-2022-229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ve.mitre.org/cgi-bin/cvename.cgi?name=CVE-2022-22970" TargetMode="External"/><Relationship Id="rId5" Type="http://schemas.openxmlformats.org/officeDocument/2006/relationships/hyperlink" Target="https://cve.mitre.org/cgi-bin/cvename.cgi?name=CVE-2022-229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Shapland</dc:creator>
  <cp:keywords/>
  <dc:description/>
  <cp:lastModifiedBy>Taylor, Hayes</cp:lastModifiedBy>
  <cp:revision>2</cp:revision>
  <dcterms:created xsi:type="dcterms:W3CDTF">2023-04-20T20:57:00Z</dcterms:created>
  <dcterms:modified xsi:type="dcterms:W3CDTF">2023-04-20T20:57:00Z</dcterms:modified>
</cp:coreProperties>
</file>