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1574" w14:textId="363339F2" w:rsidR="00940A33" w:rsidRPr="00940A33" w:rsidRDefault="00940A33" w:rsidP="00940A33">
      <w:pPr>
        <w:pStyle w:val="Heading3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bookmarkStart w:id="0" w:name="_GoBack"/>
      <w:bookmarkEnd w:id="0"/>
      <w:r w:rsidRPr="00940A33">
        <w:rPr>
          <w:rFonts w:ascii="Arial" w:hAnsi="Arial" w:cs="Arial"/>
          <w:b/>
          <w:bCs/>
          <w:color w:val="auto"/>
          <w:sz w:val="32"/>
          <w:szCs w:val="32"/>
        </w:rPr>
        <w:t>Establish an operational resilience training program</w:t>
      </w:r>
    </w:p>
    <w:p w14:paraId="2A7CC03B" w14:textId="77777777" w:rsidR="00940A33" w:rsidRDefault="00940A33" w:rsidP="00940A33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5BE84A95" w14:textId="6BD41BF4" w:rsidR="00940A33" w:rsidRPr="006221FD" w:rsidRDefault="00940A33" w:rsidP="00940A33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6221FD">
        <w:rPr>
          <w:rFonts w:ascii="Arial" w:hAnsi="Arial" w:cs="Arial"/>
          <w:sz w:val="22"/>
          <w:szCs w:val="22"/>
        </w:rPr>
        <w:t>o develop a successful operational resilience training program</w:t>
      </w:r>
      <w:r>
        <w:rPr>
          <w:rFonts w:ascii="Arial" w:hAnsi="Arial" w:cs="Arial"/>
          <w:sz w:val="22"/>
          <w:szCs w:val="22"/>
        </w:rPr>
        <w:t xml:space="preserve"> from start to finish, follow these guidelines. </w:t>
      </w:r>
    </w:p>
    <w:p w14:paraId="79820FE4" w14:textId="77777777" w:rsidR="00940A33" w:rsidRPr="006221FD" w:rsidRDefault="00940A33" w:rsidP="00940A33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DA88EE6" w14:textId="4E88A5E0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>Conduct a</w:t>
      </w:r>
      <w:r>
        <w:rPr>
          <w:rFonts w:ascii="Arial" w:hAnsi="Arial" w:cs="Arial"/>
        </w:rPr>
        <w:t>n</w:t>
      </w:r>
      <w:r w:rsidRPr="006221FD">
        <w:rPr>
          <w:rFonts w:ascii="Arial" w:hAnsi="Arial" w:cs="Arial"/>
        </w:rPr>
        <w:t xml:space="preserve"> operational resilience training needs analysis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167EC4C8" w14:textId="6B505DEF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>Prepare a training policy</w:t>
      </w:r>
      <w:r>
        <w:rPr>
          <w:rFonts w:ascii="Arial" w:hAnsi="Arial" w:cs="Arial"/>
        </w:rPr>
        <w:t>. Submit it to senior management and human resources for review and approval.</w:t>
      </w:r>
      <w:r>
        <w:rPr>
          <w:rFonts w:ascii="Arial" w:hAnsi="Arial" w:cs="Arial"/>
        </w:rPr>
        <w:br/>
      </w:r>
    </w:p>
    <w:p w14:paraId="184FDB1D" w14:textId="053098AF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 xml:space="preserve">Analyze how the training program </w:t>
      </w:r>
      <w:r>
        <w:rPr>
          <w:rFonts w:ascii="Arial" w:hAnsi="Arial" w:cs="Arial"/>
        </w:rPr>
        <w:t>affects</w:t>
      </w:r>
      <w:r w:rsidRPr="006221FD">
        <w:rPr>
          <w:rFonts w:ascii="Arial" w:hAnsi="Arial" w:cs="Arial"/>
        </w:rPr>
        <w:t xml:space="preserve"> the departments that form the operational resilience team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4A95B2B0" w14:textId="345E129E" w:rsidR="00940A33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 xml:space="preserve">Develop training activities that can be </w:t>
      </w:r>
      <w:r w:rsidRPr="00940A33">
        <w:rPr>
          <w:rFonts w:ascii="Arial" w:hAnsi="Arial" w:cs="Arial"/>
        </w:rPr>
        <w:t>delivered to all employees</w:t>
      </w:r>
      <w:r>
        <w:rPr>
          <w:rFonts w:ascii="Arial" w:hAnsi="Arial" w:cs="Arial"/>
        </w:rPr>
        <w:t>.</w:t>
      </w:r>
    </w:p>
    <w:p w14:paraId="17FD1536" w14:textId="77777777" w:rsidR="00940A33" w:rsidRPr="006221FD" w:rsidRDefault="00940A33" w:rsidP="00940A33">
      <w:pPr>
        <w:spacing w:after="0" w:line="240" w:lineRule="auto"/>
        <w:ind w:left="810"/>
        <w:rPr>
          <w:rFonts w:ascii="Arial" w:hAnsi="Arial" w:cs="Arial"/>
        </w:rPr>
      </w:pPr>
    </w:p>
    <w:p w14:paraId="6BF4EAE4" w14:textId="63237BFA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 xml:space="preserve">Assess </w:t>
      </w:r>
      <w:r>
        <w:rPr>
          <w:rFonts w:ascii="Arial" w:hAnsi="Arial" w:cs="Arial"/>
        </w:rPr>
        <w:t>current</w:t>
      </w:r>
      <w:r w:rsidRPr="006221FD">
        <w:rPr>
          <w:rFonts w:ascii="Arial" w:hAnsi="Arial" w:cs="Arial"/>
        </w:rPr>
        <w:t xml:space="preserve"> staff competencies and </w:t>
      </w:r>
      <w:r>
        <w:rPr>
          <w:rFonts w:ascii="Arial" w:hAnsi="Arial" w:cs="Arial"/>
        </w:rPr>
        <w:t>knowledge.</w:t>
      </w:r>
      <w:r>
        <w:rPr>
          <w:rFonts w:ascii="Arial" w:hAnsi="Arial" w:cs="Arial"/>
        </w:rPr>
        <w:br/>
      </w:r>
    </w:p>
    <w:p w14:paraId="2DE42EAE" w14:textId="63580AF9" w:rsidR="00940A33" w:rsidRPr="006221FD" w:rsidRDefault="00940A33" w:rsidP="00940A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 xml:space="preserve">Define desired outcomes from the </w:t>
      </w:r>
      <w:r>
        <w:rPr>
          <w:rFonts w:ascii="Arial" w:hAnsi="Arial" w:cs="Arial"/>
        </w:rPr>
        <w:t xml:space="preserve">operational resilience </w:t>
      </w:r>
      <w:r w:rsidRPr="006221FD">
        <w:rPr>
          <w:rFonts w:ascii="Arial" w:hAnsi="Arial" w:cs="Arial"/>
        </w:rPr>
        <w:t>training program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25DF9ACF" w14:textId="43A9D48A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>Establish an ongoing training program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0E42C9A0" w14:textId="654B830E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>Develop and deliver various types of training programs</w:t>
      </w:r>
      <w:r>
        <w:rPr>
          <w:rFonts w:ascii="Arial" w:hAnsi="Arial" w:cs="Arial"/>
        </w:rPr>
        <w:t>,</w:t>
      </w:r>
      <w:r w:rsidRPr="00622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such as </w:t>
      </w:r>
      <w:r w:rsidRPr="006221FD">
        <w:rPr>
          <w:rFonts w:ascii="Arial" w:hAnsi="Arial" w:cs="Arial"/>
        </w:rPr>
        <w:t>classroom, computer-based, test-based and instructional guides and templates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333DAB1C" w14:textId="1CEF9085" w:rsidR="00940A33" w:rsidRPr="006221FD" w:rsidRDefault="00940A33" w:rsidP="00940A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Communicate the program to</w:t>
      </w:r>
      <w:r w:rsidRPr="006221FD">
        <w:rPr>
          <w:rFonts w:ascii="Arial" w:hAnsi="Arial" w:cs="Arial"/>
        </w:rPr>
        <w:t xml:space="preserve"> employees, customers, suppliers and other stakeholders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5FDA1C8C" w14:textId="772EA712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 xml:space="preserve">Establish and use metrics to identify focus areas, and measure </w:t>
      </w:r>
      <w:r>
        <w:rPr>
          <w:rFonts w:ascii="Arial" w:hAnsi="Arial" w:cs="Arial"/>
        </w:rPr>
        <w:t xml:space="preserve">training improvement. </w:t>
      </w:r>
      <w:r>
        <w:rPr>
          <w:rFonts w:ascii="Arial" w:hAnsi="Arial" w:cs="Arial"/>
        </w:rPr>
        <w:br/>
      </w:r>
    </w:p>
    <w:p w14:paraId="4D861CB9" w14:textId="53CC4CA8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>Identify internal and external trainers, validate their teaching credentials and arrange for train-the-trainer programs as needed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2D08B455" w14:textId="5FA5B141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>Establish record</w:t>
      </w:r>
      <w:r>
        <w:rPr>
          <w:rFonts w:ascii="Arial" w:hAnsi="Arial" w:cs="Arial"/>
        </w:rPr>
        <w:t xml:space="preserve"> </w:t>
      </w:r>
      <w:r w:rsidRPr="006221FD">
        <w:rPr>
          <w:rFonts w:ascii="Arial" w:hAnsi="Arial" w:cs="Arial"/>
        </w:rPr>
        <w:t>keeping of staff</w:t>
      </w:r>
      <w:r>
        <w:rPr>
          <w:rFonts w:ascii="Arial" w:hAnsi="Arial" w:cs="Arial"/>
        </w:rPr>
        <w:t>-</w:t>
      </w:r>
      <w:r w:rsidRPr="006221FD">
        <w:rPr>
          <w:rFonts w:ascii="Arial" w:hAnsi="Arial" w:cs="Arial"/>
        </w:rPr>
        <w:t>training activities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41FAF386" w14:textId="728DFDDA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 xml:space="preserve">Establish competency levels for </w:t>
      </w:r>
      <w:r>
        <w:rPr>
          <w:rFonts w:ascii="Arial" w:hAnsi="Arial" w:cs="Arial"/>
        </w:rPr>
        <w:t>operational resilience</w:t>
      </w:r>
      <w:r w:rsidRPr="006221FD">
        <w:rPr>
          <w:rFonts w:ascii="Arial" w:hAnsi="Arial" w:cs="Arial"/>
        </w:rPr>
        <w:t xml:space="preserve"> teams and employees and how these levels </w:t>
      </w:r>
      <w:r>
        <w:rPr>
          <w:rFonts w:ascii="Arial" w:hAnsi="Arial" w:cs="Arial"/>
        </w:rPr>
        <w:t>will</w:t>
      </w:r>
      <w:r w:rsidRPr="006221FD">
        <w:rPr>
          <w:rFonts w:ascii="Arial" w:hAnsi="Arial" w:cs="Arial"/>
        </w:rPr>
        <w:t xml:space="preserve"> be maintained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535D42EE" w14:textId="4C507BF8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 xml:space="preserve">Develop and conduct training on </w:t>
      </w:r>
      <w:r w:rsidRPr="00940A33">
        <w:rPr>
          <w:rFonts w:ascii="Arial" w:hAnsi="Arial" w:cs="Arial"/>
        </w:rPr>
        <w:t>IT disaster recovery</w:t>
      </w:r>
      <w:r w:rsidRPr="006221FD">
        <w:rPr>
          <w:rFonts w:ascii="Arial" w:hAnsi="Arial" w:cs="Arial"/>
        </w:rPr>
        <w:t xml:space="preserve"> activities</w:t>
      </w:r>
      <w:r>
        <w:rPr>
          <w:rFonts w:ascii="Arial" w:hAnsi="Arial" w:cs="Arial"/>
        </w:rPr>
        <w:t>, such as failover and failback.</w:t>
      </w:r>
      <w:r>
        <w:rPr>
          <w:rFonts w:ascii="Arial" w:hAnsi="Arial" w:cs="Arial"/>
        </w:rPr>
        <w:br/>
      </w:r>
    </w:p>
    <w:p w14:paraId="3BDD89D7" w14:textId="46B0C8F6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 xml:space="preserve">Develop and conduct training on incident and </w:t>
      </w:r>
      <w:r w:rsidRPr="00940A33">
        <w:rPr>
          <w:rFonts w:ascii="Arial" w:hAnsi="Arial" w:cs="Arial"/>
        </w:rPr>
        <w:t>crisis response activities</w:t>
      </w:r>
      <w:r>
        <w:rPr>
          <w:rFonts w:ascii="Arial" w:hAnsi="Arial" w:cs="Arial"/>
        </w:rPr>
        <w:t xml:space="preserve"> such as assessments and </w:t>
      </w:r>
      <w:r w:rsidRPr="006221FD">
        <w:rPr>
          <w:rFonts w:ascii="Arial" w:hAnsi="Arial" w:cs="Arial"/>
        </w:rPr>
        <w:t>evacuations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3CFDCDBB" w14:textId="071A667A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>Develop and conduct training on specialized recovery activities, such as recovering to alternate work areas</w:t>
      </w:r>
      <w:r>
        <w:rPr>
          <w:rFonts w:ascii="Arial" w:hAnsi="Arial" w:cs="Arial"/>
        </w:rPr>
        <w:t xml:space="preserve"> or </w:t>
      </w:r>
      <w:r w:rsidRPr="00940A33">
        <w:rPr>
          <w:rFonts w:ascii="Arial" w:hAnsi="Arial" w:cs="Arial"/>
        </w:rPr>
        <w:t>third-party resilience services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6FCA437E" w14:textId="1ADA1962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>Develop and conduct training on cross-department activities to ensure all business units are successfully recovered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3D8C1A55" w14:textId="3C0C8DE2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lastRenderedPageBreak/>
        <w:t>Develop and conduct training on return-to-normal activities</w:t>
      </w:r>
      <w:r>
        <w:rPr>
          <w:rFonts w:ascii="Arial" w:hAnsi="Arial" w:cs="Arial"/>
        </w:rPr>
        <w:t xml:space="preserve"> post-disaster.</w:t>
      </w:r>
      <w:r>
        <w:rPr>
          <w:rFonts w:ascii="Arial" w:hAnsi="Arial" w:cs="Arial"/>
        </w:rPr>
        <w:br/>
      </w:r>
    </w:p>
    <w:p w14:paraId="42DAF589" w14:textId="48ABE34E" w:rsidR="00940A33" w:rsidRPr="002C1958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>Develop and conduct training on business system and operational process</w:t>
      </w:r>
      <w:r>
        <w:rPr>
          <w:rFonts w:ascii="Arial" w:hAnsi="Arial" w:cs="Arial"/>
        </w:rPr>
        <w:t xml:space="preserve"> restoration.</w:t>
      </w:r>
      <w:r>
        <w:rPr>
          <w:rFonts w:ascii="Arial" w:hAnsi="Arial" w:cs="Arial"/>
        </w:rPr>
        <w:br/>
      </w:r>
    </w:p>
    <w:p w14:paraId="650A6D9F" w14:textId="053BF6C4" w:rsidR="00940A33" w:rsidRPr="006221FD" w:rsidRDefault="00940A33" w:rsidP="00940A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 xml:space="preserve">Benchmark the </w:t>
      </w:r>
      <w:r>
        <w:rPr>
          <w:rFonts w:ascii="Arial" w:hAnsi="Arial" w:cs="Arial"/>
        </w:rPr>
        <w:t>operational resilience</w:t>
      </w:r>
      <w:r w:rsidRPr="006221FD">
        <w:rPr>
          <w:rFonts w:ascii="Arial" w:hAnsi="Arial" w:cs="Arial"/>
        </w:rPr>
        <w:t xml:space="preserve"> training program against other corporations within a peer group or industry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5C1C5955" w14:textId="68765EFE" w:rsidR="00940A33" w:rsidRPr="006221FD" w:rsidRDefault="00940A33" w:rsidP="00940A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>Periodically survey employees to determine their readiness to deal with a disruptive event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469BF349" w14:textId="20273368" w:rsidR="00940A33" w:rsidRPr="006221FD" w:rsidRDefault="00940A33" w:rsidP="00940A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>Apply lessons learned from actual disasters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67D11674" w14:textId="1AEBDD4C" w:rsidR="00940A33" w:rsidRPr="006221FD" w:rsidRDefault="00940A33" w:rsidP="00940A3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221FD">
        <w:rPr>
          <w:rFonts w:ascii="Arial" w:hAnsi="Arial" w:cs="Arial"/>
        </w:rPr>
        <w:t>Link training activities to annual employee performance reviews and compensation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5B573F4C" w14:textId="77777777" w:rsidR="00940A33" w:rsidRPr="006221FD" w:rsidRDefault="00940A33" w:rsidP="00940A33">
      <w:pPr>
        <w:numPr>
          <w:ilvl w:val="0"/>
          <w:numId w:val="1"/>
        </w:numPr>
        <w:shd w:val="clear" w:color="auto" w:fill="FFFFFF"/>
        <w:spacing w:after="0" w:line="240" w:lineRule="auto"/>
        <w:rPr>
          <w:b/>
        </w:rPr>
      </w:pPr>
      <w:r w:rsidRPr="006416E0">
        <w:rPr>
          <w:rFonts w:ascii="Arial" w:hAnsi="Arial" w:cs="Arial"/>
        </w:rPr>
        <w:t>Brief management with monthly updates on all training activities.</w:t>
      </w:r>
    </w:p>
    <w:p w14:paraId="0761AED3" w14:textId="77777777" w:rsidR="00D77BD0" w:rsidRDefault="006C0C48"/>
    <w:sectPr w:rsidR="00D77B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BFD01" w14:textId="77777777" w:rsidR="006C0C48" w:rsidRDefault="006C0C48" w:rsidP="00940A33">
      <w:pPr>
        <w:spacing w:after="0" w:line="240" w:lineRule="auto"/>
      </w:pPr>
      <w:r>
        <w:separator/>
      </w:r>
    </w:p>
  </w:endnote>
  <w:endnote w:type="continuationSeparator" w:id="0">
    <w:p w14:paraId="089DEFBA" w14:textId="77777777" w:rsidR="006C0C48" w:rsidRDefault="006C0C48" w:rsidP="0094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73CE" w14:textId="77777777" w:rsidR="006C0C48" w:rsidRDefault="006C0C48" w:rsidP="00940A33">
      <w:pPr>
        <w:spacing w:after="0" w:line="240" w:lineRule="auto"/>
      </w:pPr>
      <w:r>
        <w:separator/>
      </w:r>
    </w:p>
  </w:footnote>
  <w:footnote w:type="continuationSeparator" w:id="0">
    <w:p w14:paraId="1C9AFA69" w14:textId="77777777" w:rsidR="006C0C48" w:rsidRDefault="006C0C48" w:rsidP="0094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D725" w14:textId="4E394B8C" w:rsidR="00940A33" w:rsidRDefault="00940A33" w:rsidP="00940A33">
    <w:pPr>
      <w:pStyle w:val="Header"/>
    </w:pPr>
    <w:r>
      <w:rPr>
        <w:noProof/>
      </w:rPr>
      <w:drawing>
        <wp:inline distT="0" distB="0" distL="0" distR="0" wp14:anchorId="071406BD" wp14:editId="6C2557BB">
          <wp:extent cx="2506980" cy="7515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rchDisasterRecovery-White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761" cy="76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5449"/>
    <w:multiLevelType w:val="hybridMultilevel"/>
    <w:tmpl w:val="372C1D80"/>
    <w:lvl w:ilvl="0" w:tplc="FC2A6F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33"/>
    <w:rsid w:val="001F480A"/>
    <w:rsid w:val="005E4D9E"/>
    <w:rsid w:val="006C0C48"/>
    <w:rsid w:val="007C22BD"/>
    <w:rsid w:val="00940A33"/>
    <w:rsid w:val="00F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B6396"/>
  <w15:chartTrackingRefBased/>
  <w15:docId w15:val="{22B7479E-6AE2-465C-B0A4-6EB59429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33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A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0A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0A33"/>
    <w:rPr>
      <w:color w:val="0000FF"/>
      <w:u w:val="single"/>
    </w:rPr>
  </w:style>
  <w:style w:type="paragraph" w:customStyle="1" w:styleId="xxmsonormal">
    <w:name w:val="x_xmsonormal"/>
    <w:basedOn w:val="Normal"/>
    <w:rsid w:val="0094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33"/>
  </w:style>
  <w:style w:type="paragraph" w:styleId="Footer">
    <w:name w:val="footer"/>
    <w:basedOn w:val="Normal"/>
    <w:link w:val="FooterChar"/>
    <w:uiPriority w:val="99"/>
    <w:unhideWhenUsed/>
    <w:rsid w:val="00940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33"/>
  </w:style>
  <w:style w:type="paragraph" w:styleId="BalloonText">
    <w:name w:val="Balloon Text"/>
    <w:basedOn w:val="Normal"/>
    <w:link w:val="BalloonTextChar"/>
    <w:uiPriority w:val="99"/>
    <w:semiHidden/>
    <w:unhideWhenUsed/>
    <w:rsid w:val="0094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Erin</dc:creator>
  <cp:keywords/>
  <dc:description/>
  <cp:lastModifiedBy>Chase, Lindsay</cp:lastModifiedBy>
  <cp:revision>2</cp:revision>
  <dcterms:created xsi:type="dcterms:W3CDTF">2021-03-23T16:13:00Z</dcterms:created>
  <dcterms:modified xsi:type="dcterms:W3CDTF">2021-03-23T16:13:00Z</dcterms:modified>
</cp:coreProperties>
</file>