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5A51" w14:textId="32F031C0" w:rsidR="00201B79" w:rsidRPr="00201B79" w:rsidRDefault="00201B79" w:rsidP="00201B79">
      <w:pPr>
        <w:jc w:val="center"/>
        <w:rPr>
          <w:sz w:val="32"/>
          <w:szCs w:val="32"/>
        </w:rPr>
      </w:pPr>
      <w:r w:rsidRPr="00201B79">
        <w:rPr>
          <w:sz w:val="32"/>
          <w:szCs w:val="32"/>
        </w:rPr>
        <w:t>Getting started with an RFP for a software purchase</w:t>
      </w:r>
    </w:p>
    <w:p w14:paraId="47ABB4EB" w14:textId="5816E2A3" w:rsidR="00454368" w:rsidRPr="00454368" w:rsidRDefault="00454368" w:rsidP="002E3BDD">
      <w:pPr>
        <w:pStyle w:val="Heading3"/>
      </w:pPr>
      <w:r w:rsidRPr="00454368">
        <w:t>Instructions</w:t>
      </w:r>
    </w:p>
    <w:p w14:paraId="610EF068" w14:textId="179AE7E2" w:rsidR="0075454D" w:rsidRDefault="00454368">
      <w:r>
        <w:t>This template includes multiple sections and subsections</w:t>
      </w:r>
      <w:r w:rsidR="000B688B">
        <w:t xml:space="preserve"> that can be used to develop an RFP. </w:t>
      </w:r>
      <w:r w:rsidR="00FF1827">
        <w:t xml:space="preserve">It is not necessary to use each section and subsection. Each </w:t>
      </w:r>
      <w:r w:rsidR="00D013AF" w:rsidRPr="005E6051">
        <w:t>software buying team</w:t>
      </w:r>
      <w:r w:rsidR="00FF1827">
        <w:t xml:space="preserve"> should choose</w:t>
      </w:r>
      <w:r w:rsidR="00C64087">
        <w:t xml:space="preserve"> the information that is important </w:t>
      </w:r>
      <w:r w:rsidR="00B6585E">
        <w:t>for them to share</w:t>
      </w:r>
      <w:r w:rsidR="0028756A">
        <w:t xml:space="preserve"> and </w:t>
      </w:r>
      <w:r w:rsidR="00457B07">
        <w:t>give</w:t>
      </w:r>
      <w:r w:rsidR="0028756A">
        <w:t>s IT</w:t>
      </w:r>
      <w:r w:rsidR="00B6585E">
        <w:t xml:space="preserve"> vendors the information they require to </w:t>
      </w:r>
      <w:r w:rsidR="00CA6D7C">
        <w:t xml:space="preserve">understand what is being requested and the </w:t>
      </w:r>
      <w:r w:rsidR="00985EB9">
        <w:t xml:space="preserve">RFP </w:t>
      </w:r>
      <w:r w:rsidR="00CA6D7C">
        <w:t xml:space="preserve">process. </w:t>
      </w:r>
    </w:p>
    <w:p w14:paraId="4F96D411" w14:textId="76300B24" w:rsidR="00D90F25" w:rsidRDefault="00FE5144">
      <w:r>
        <w:t xml:space="preserve">The template includes </w:t>
      </w:r>
      <w:r w:rsidR="004D1903">
        <w:t>eight</w:t>
      </w:r>
      <w:r>
        <w:t xml:space="preserve"> sections with a brief description that may be considered</w:t>
      </w:r>
      <w:r w:rsidR="000C2676">
        <w:t xml:space="preserve"> when creating the RFP</w:t>
      </w:r>
      <w:r w:rsidR="00A34F8E">
        <w:t xml:space="preserve"> for a software purchase</w:t>
      </w:r>
      <w:r w:rsidR="000C2676">
        <w:t>.</w:t>
      </w:r>
    </w:p>
    <w:p w14:paraId="2F6D860D" w14:textId="65F9BC2F" w:rsidR="000C2676" w:rsidRPr="00C277A9" w:rsidRDefault="000C2676" w:rsidP="002E3BDD">
      <w:pPr>
        <w:pStyle w:val="Heading3"/>
      </w:pPr>
      <w:r w:rsidRPr="00C277A9">
        <w:t xml:space="preserve">Section 1: Title </w:t>
      </w:r>
      <w:r w:rsidR="004A2792">
        <w:t>p</w:t>
      </w:r>
      <w:r w:rsidRPr="00C277A9">
        <w:t>age</w:t>
      </w:r>
    </w:p>
    <w:p w14:paraId="65B87EEE" w14:textId="0165B709" w:rsidR="00EC190E" w:rsidRDefault="000C2676">
      <w:r>
        <w:t xml:space="preserve">The title page should include the name of the company submitting the RFP, clear wording that the document is an RFP, the date of issue and </w:t>
      </w:r>
      <w:r w:rsidR="00EC190E">
        <w:t>a version number. Other data, such as who prepared the RFP</w:t>
      </w:r>
      <w:r w:rsidR="008931A0">
        <w:t>,</w:t>
      </w:r>
      <w:r w:rsidR="00EC190E">
        <w:t xml:space="preserve"> may also be included.</w:t>
      </w:r>
    </w:p>
    <w:p w14:paraId="71386C4A" w14:textId="23B4E106" w:rsidR="00EC190E" w:rsidRPr="00C277A9" w:rsidRDefault="00EC190E" w:rsidP="002E3BDD">
      <w:pPr>
        <w:pStyle w:val="Heading3"/>
      </w:pPr>
      <w:r w:rsidRPr="00C277A9">
        <w:t xml:space="preserve">Section 2: Change </w:t>
      </w:r>
      <w:r w:rsidR="004A2792">
        <w:t>l</w:t>
      </w:r>
      <w:r w:rsidRPr="00C277A9">
        <w:t>og</w:t>
      </w:r>
    </w:p>
    <w:p w14:paraId="6B93E20F" w14:textId="26559DE9" w:rsidR="00EC190E" w:rsidRDefault="00EC190E">
      <w:r>
        <w:t>Th</w:t>
      </w:r>
      <w:r w:rsidR="001D76ED">
        <w:t xml:space="preserve">e change log should be used to highlight changes as the document goes through different phases of development and review. </w:t>
      </w:r>
    </w:p>
    <w:p w14:paraId="7F2C73D5" w14:textId="1130BDED" w:rsidR="00C277A9" w:rsidRPr="003236BB" w:rsidRDefault="004267A4" w:rsidP="002E3BDD">
      <w:pPr>
        <w:pStyle w:val="Heading3"/>
      </w:pPr>
      <w:r w:rsidRPr="003236BB">
        <w:t xml:space="preserve">Section 3: RFP </w:t>
      </w:r>
      <w:r w:rsidR="004A2792">
        <w:t>o</w:t>
      </w:r>
      <w:r w:rsidRPr="003236BB">
        <w:t>verview</w:t>
      </w:r>
    </w:p>
    <w:p w14:paraId="2191291F" w14:textId="693D81B5" w:rsidR="004267A4" w:rsidRDefault="00DA7516">
      <w:r>
        <w:t xml:space="preserve">This section gives vendors a high-level overview of the type of system being </w:t>
      </w:r>
      <w:r w:rsidR="00F557A2">
        <w:t>considered and an approximate timeline.</w:t>
      </w:r>
      <w:r w:rsidR="007A3085">
        <w:t xml:space="preserve"> Consider writing a paragraph or two</w:t>
      </w:r>
      <w:r w:rsidR="00E96859">
        <w:t>.</w:t>
      </w:r>
    </w:p>
    <w:p w14:paraId="2F1BBDB6" w14:textId="579DAD2A" w:rsidR="003236BB" w:rsidRPr="00310381" w:rsidRDefault="003236BB" w:rsidP="002E3BDD">
      <w:pPr>
        <w:pStyle w:val="Heading3"/>
      </w:pPr>
      <w:r w:rsidRPr="00310381">
        <w:t xml:space="preserve">Section 4: </w:t>
      </w:r>
      <w:r w:rsidR="00310381" w:rsidRPr="00310381">
        <w:t xml:space="preserve">Company </w:t>
      </w:r>
      <w:r w:rsidR="004A2792">
        <w:t>o</w:t>
      </w:r>
      <w:r w:rsidR="00310381" w:rsidRPr="00310381">
        <w:t>verview</w:t>
      </w:r>
    </w:p>
    <w:p w14:paraId="3737F3D8" w14:textId="48E54367" w:rsidR="00310381" w:rsidRDefault="00972A4C">
      <w:r>
        <w:t xml:space="preserve">Here, </w:t>
      </w:r>
      <w:r w:rsidR="00506F6F">
        <w:t xml:space="preserve">the </w:t>
      </w:r>
      <w:r w:rsidR="00506F6F" w:rsidRPr="005E6051">
        <w:t xml:space="preserve">software buying team </w:t>
      </w:r>
      <w:r>
        <w:t>share</w:t>
      </w:r>
      <w:r w:rsidR="00255414">
        <w:t>s</w:t>
      </w:r>
      <w:r>
        <w:t xml:space="preserve"> information about the company</w:t>
      </w:r>
      <w:r w:rsidR="006261C7">
        <w:t xml:space="preserve"> that</w:t>
      </w:r>
      <w:r w:rsidR="00057BBE">
        <w:t xml:space="preserve"> vendors can use when building a response to the RFP. </w:t>
      </w:r>
      <w:r w:rsidR="008736C9">
        <w:t>Consider including some</w:t>
      </w:r>
      <w:r w:rsidR="00577A41">
        <w:t xml:space="preserve"> or </w:t>
      </w:r>
      <w:r w:rsidR="00B94020">
        <w:t>all</w:t>
      </w:r>
      <w:r w:rsidR="008736C9">
        <w:t xml:space="preserve"> the following information:</w:t>
      </w:r>
    </w:p>
    <w:p w14:paraId="7E87C2EC" w14:textId="1E579A91" w:rsidR="00577A41" w:rsidRDefault="00577A41" w:rsidP="00702A11">
      <w:pPr>
        <w:pStyle w:val="ListParagraph"/>
        <w:numPr>
          <w:ilvl w:val="0"/>
          <w:numId w:val="26"/>
        </w:numPr>
      </w:pPr>
      <w:r>
        <w:t>Information about the company, such as company leaders</w:t>
      </w:r>
      <w:r w:rsidR="00E46858">
        <w:t xml:space="preserve"> and</w:t>
      </w:r>
      <w:r>
        <w:t xml:space="preserve"> head office</w:t>
      </w:r>
      <w:r w:rsidR="005D78E6">
        <w:t xml:space="preserve"> location</w:t>
      </w:r>
      <w:r w:rsidR="00587FB3">
        <w:t>.</w:t>
      </w:r>
    </w:p>
    <w:p w14:paraId="3F083C95" w14:textId="602D671D" w:rsidR="008736C9" w:rsidRDefault="008736C9" w:rsidP="00702A11">
      <w:pPr>
        <w:pStyle w:val="ListParagraph"/>
        <w:numPr>
          <w:ilvl w:val="0"/>
          <w:numId w:val="26"/>
        </w:numPr>
      </w:pPr>
      <w:r>
        <w:t>When the company was founded</w:t>
      </w:r>
      <w:r w:rsidR="00587FB3">
        <w:t>.</w:t>
      </w:r>
    </w:p>
    <w:p w14:paraId="3A536989" w14:textId="21D15F7B" w:rsidR="008736C9" w:rsidRDefault="008736C9" w:rsidP="00702A11">
      <w:pPr>
        <w:pStyle w:val="ListParagraph"/>
        <w:numPr>
          <w:ilvl w:val="0"/>
          <w:numId w:val="26"/>
        </w:numPr>
      </w:pPr>
      <w:r>
        <w:t>The type of company, such as pri</w:t>
      </w:r>
      <w:r w:rsidR="003F1C4A">
        <w:t>vate, public</w:t>
      </w:r>
      <w:r w:rsidR="00E46858">
        <w:t xml:space="preserve"> or</w:t>
      </w:r>
      <w:r w:rsidR="003F1C4A">
        <w:t xml:space="preserve"> not-for-profit</w:t>
      </w:r>
      <w:r w:rsidR="00587FB3">
        <w:t>.</w:t>
      </w:r>
    </w:p>
    <w:p w14:paraId="432EA447" w14:textId="60AACFB5" w:rsidR="00255414" w:rsidRDefault="00255414" w:rsidP="00702A11">
      <w:pPr>
        <w:pStyle w:val="ListParagraph"/>
        <w:numPr>
          <w:ilvl w:val="0"/>
          <w:numId w:val="26"/>
        </w:numPr>
      </w:pPr>
      <w:r>
        <w:t>The industry the company operates in</w:t>
      </w:r>
      <w:r w:rsidR="00587FB3">
        <w:t>.</w:t>
      </w:r>
    </w:p>
    <w:p w14:paraId="74EFDFD6" w14:textId="13EF3F8E" w:rsidR="003F1C4A" w:rsidRDefault="003F1C4A" w:rsidP="00702A11">
      <w:pPr>
        <w:pStyle w:val="ListParagraph"/>
        <w:numPr>
          <w:ilvl w:val="0"/>
          <w:numId w:val="26"/>
        </w:numPr>
      </w:pPr>
      <w:r>
        <w:t>Number of employees</w:t>
      </w:r>
      <w:r w:rsidR="00587FB3">
        <w:t>.</w:t>
      </w:r>
    </w:p>
    <w:p w14:paraId="30F162AB" w14:textId="5C65D42B" w:rsidR="003F1C4A" w:rsidRDefault="003F1C4A" w:rsidP="00702A11">
      <w:pPr>
        <w:pStyle w:val="ListParagraph"/>
        <w:numPr>
          <w:ilvl w:val="0"/>
          <w:numId w:val="26"/>
        </w:numPr>
      </w:pPr>
      <w:r>
        <w:t>Number of countries where the company operates</w:t>
      </w:r>
      <w:r w:rsidR="00D5614B">
        <w:t xml:space="preserve"> and number of employees per location</w:t>
      </w:r>
      <w:r w:rsidR="00587FB3">
        <w:t>.</w:t>
      </w:r>
    </w:p>
    <w:p w14:paraId="2429D5B6" w14:textId="49896E8E" w:rsidR="00175FAE" w:rsidRDefault="00866C8F" w:rsidP="00702A11">
      <w:pPr>
        <w:pStyle w:val="ListParagraph"/>
        <w:numPr>
          <w:ilvl w:val="0"/>
          <w:numId w:val="26"/>
        </w:numPr>
      </w:pPr>
      <w:r>
        <w:t>Strategic direction</w:t>
      </w:r>
      <w:r w:rsidR="00587FB3">
        <w:t>.</w:t>
      </w:r>
    </w:p>
    <w:p w14:paraId="4C99B3BF" w14:textId="38631DDF" w:rsidR="00866C8F" w:rsidRDefault="00866C8F" w:rsidP="00702A11">
      <w:pPr>
        <w:pStyle w:val="ListParagraph"/>
        <w:numPr>
          <w:ilvl w:val="0"/>
          <w:numId w:val="26"/>
        </w:numPr>
      </w:pPr>
      <w:r>
        <w:t>Mission</w:t>
      </w:r>
      <w:r w:rsidR="00587FB3">
        <w:t>.</w:t>
      </w:r>
    </w:p>
    <w:p w14:paraId="3ACB711E" w14:textId="4D7DB726" w:rsidR="00866C8F" w:rsidRDefault="00866C8F" w:rsidP="00702A11">
      <w:pPr>
        <w:pStyle w:val="ListParagraph"/>
        <w:numPr>
          <w:ilvl w:val="0"/>
          <w:numId w:val="26"/>
        </w:numPr>
      </w:pPr>
      <w:r>
        <w:t>Vision</w:t>
      </w:r>
      <w:r w:rsidR="00587FB3">
        <w:t>.</w:t>
      </w:r>
    </w:p>
    <w:p w14:paraId="220B719A" w14:textId="6AE7FD0D" w:rsidR="00866C8F" w:rsidRDefault="00866C8F" w:rsidP="00702A11">
      <w:pPr>
        <w:pStyle w:val="ListParagraph"/>
        <w:numPr>
          <w:ilvl w:val="0"/>
          <w:numId w:val="26"/>
        </w:numPr>
      </w:pPr>
      <w:r>
        <w:t>Values</w:t>
      </w:r>
      <w:r w:rsidR="00587FB3">
        <w:t>.</w:t>
      </w:r>
    </w:p>
    <w:p w14:paraId="7BFA2B71" w14:textId="7848AB00" w:rsidR="00866C8F" w:rsidRDefault="00BC14AF" w:rsidP="00702A11">
      <w:pPr>
        <w:pStyle w:val="ListParagraph"/>
        <w:numPr>
          <w:ilvl w:val="0"/>
          <w:numId w:val="26"/>
        </w:numPr>
      </w:pPr>
      <w:r>
        <w:t xml:space="preserve">Other data that is </w:t>
      </w:r>
      <w:r w:rsidR="008B238D">
        <w:t>relevant</w:t>
      </w:r>
      <w:r w:rsidR="00C24E58">
        <w:t xml:space="preserve"> for the software being purchased. For example, if buying an HR system, outlining information about the employee base may be helpful, such as the breakdown between salaried and hourly employees </w:t>
      </w:r>
      <w:r w:rsidR="00A87292">
        <w:t xml:space="preserve">and </w:t>
      </w:r>
      <w:r w:rsidR="000F0F5D">
        <w:t>if employees are using swipe cards to clock in and out.</w:t>
      </w:r>
    </w:p>
    <w:p w14:paraId="0FEEBB69" w14:textId="1E493A3E" w:rsidR="00E94CAD" w:rsidRPr="00DA4450" w:rsidRDefault="00E94CAD" w:rsidP="002E3BDD">
      <w:pPr>
        <w:pStyle w:val="Heading3"/>
      </w:pPr>
      <w:r w:rsidRPr="00DA4450">
        <w:t xml:space="preserve">Section </w:t>
      </w:r>
      <w:r w:rsidR="00D94855">
        <w:t>5</w:t>
      </w:r>
      <w:r w:rsidRPr="00DA4450">
        <w:t>:</w:t>
      </w:r>
      <w:r w:rsidR="007807AA" w:rsidRPr="00DA4450">
        <w:t xml:space="preserve"> Project </w:t>
      </w:r>
      <w:r w:rsidR="004A2792">
        <w:t>r</w:t>
      </w:r>
      <w:r w:rsidR="008F2D4A">
        <w:t>equirements</w:t>
      </w:r>
    </w:p>
    <w:p w14:paraId="324F9133" w14:textId="3F10FC8D" w:rsidR="00F557A2" w:rsidRDefault="0075736E">
      <w:r>
        <w:t xml:space="preserve">This is the most important section of the RFP. Here, </w:t>
      </w:r>
      <w:r w:rsidR="004F7B7F">
        <w:t xml:space="preserve">the </w:t>
      </w:r>
      <w:r w:rsidR="004F7B7F" w:rsidRPr="005E6051">
        <w:t xml:space="preserve">software buying team </w:t>
      </w:r>
      <w:r>
        <w:t>needs to describe the requirements of the project</w:t>
      </w:r>
      <w:r w:rsidR="00F32DDE">
        <w:t xml:space="preserve"> and may provide an overview of the current state</w:t>
      </w:r>
      <w:r>
        <w:t xml:space="preserve">. </w:t>
      </w:r>
      <w:r w:rsidR="008865CB">
        <w:t>It</w:t>
      </w:r>
      <w:r>
        <w:t xml:space="preserve"> </w:t>
      </w:r>
      <w:r w:rsidR="009A2331">
        <w:t>may include charts</w:t>
      </w:r>
      <w:r w:rsidR="000E5A5A">
        <w:t>,</w:t>
      </w:r>
      <w:r w:rsidR="009A2331">
        <w:t xml:space="preserve"> </w:t>
      </w:r>
      <w:r w:rsidR="009A2331">
        <w:lastRenderedPageBreak/>
        <w:t>graph</w:t>
      </w:r>
      <w:r w:rsidR="000E5A5A">
        <w:t>s</w:t>
      </w:r>
      <w:r w:rsidR="009A2331">
        <w:t xml:space="preserve"> and refer to a spreadsheet</w:t>
      </w:r>
      <w:r w:rsidR="00C10A72">
        <w:t xml:space="preserve"> or a system</w:t>
      </w:r>
      <w:r w:rsidR="009A2331">
        <w:t xml:space="preserve"> that lists all the detailed requirements</w:t>
      </w:r>
      <w:r w:rsidR="000E5A5A">
        <w:t xml:space="preserve"> or other documents that form the RFP.</w:t>
      </w:r>
    </w:p>
    <w:p w14:paraId="2A70419B" w14:textId="61F1338B" w:rsidR="000E5A5A" w:rsidRDefault="00E966A5">
      <w:r>
        <w:t>If the project is broken down into multiple phases, identify what should be included in each phase</w:t>
      </w:r>
      <w:r w:rsidR="000951E8">
        <w:t>.</w:t>
      </w:r>
      <w:r w:rsidR="00BD2DE1">
        <w:t xml:space="preserve"> If the phases are driven by a certain need, such as </w:t>
      </w:r>
      <w:r w:rsidR="00F82046">
        <w:t>the current software becom</w:t>
      </w:r>
      <w:r w:rsidR="007A7C0E">
        <w:t>ing</w:t>
      </w:r>
      <w:r w:rsidR="00F82046">
        <w:t xml:space="preserve"> unsupported</w:t>
      </w:r>
      <w:r w:rsidR="00C10A72">
        <w:t xml:space="preserve"> by a certain date</w:t>
      </w:r>
      <w:r w:rsidR="00F82046">
        <w:t>, reference it in this section.</w:t>
      </w:r>
    </w:p>
    <w:p w14:paraId="63B270EC" w14:textId="03340C8B" w:rsidR="00FE5144" w:rsidRPr="00255737" w:rsidRDefault="00F82046" w:rsidP="002E3BDD">
      <w:pPr>
        <w:pStyle w:val="Heading3"/>
      </w:pPr>
      <w:r w:rsidRPr="0085215F">
        <w:t xml:space="preserve">Section </w:t>
      </w:r>
      <w:r w:rsidR="00947E2B">
        <w:t>6</w:t>
      </w:r>
      <w:r w:rsidRPr="0085215F">
        <w:t xml:space="preserve">: </w:t>
      </w:r>
      <w:r w:rsidR="0085215F" w:rsidRPr="0085215F">
        <w:t xml:space="preserve">Proposal </w:t>
      </w:r>
      <w:r w:rsidR="00AD22EE">
        <w:t>rules, requirements and templates</w:t>
      </w:r>
    </w:p>
    <w:p w14:paraId="10F55577" w14:textId="7EABED37" w:rsidR="00D94855" w:rsidRDefault="00D94855" w:rsidP="00D94855">
      <w:r>
        <w:t>This section provides vendors with information they must follow when submitting their RFP and how the process work</w:t>
      </w:r>
      <w:r w:rsidR="006261C7">
        <w:t>s</w:t>
      </w:r>
      <w:r>
        <w:t xml:space="preserve"> once the RFP deadline has passed. Consider adding the following subsections</w:t>
      </w:r>
      <w:r w:rsidR="006261C7">
        <w:t>.</w:t>
      </w:r>
    </w:p>
    <w:p w14:paraId="2EDC6942" w14:textId="3961E401" w:rsidR="00D94855" w:rsidRPr="009D696F" w:rsidRDefault="002E3BDD" w:rsidP="002E3BDD">
      <w:pPr>
        <w:pStyle w:val="Heading4"/>
      </w:pPr>
      <w:r>
        <w:t>P</w:t>
      </w:r>
      <w:r w:rsidR="00D94855" w:rsidRPr="009D696F">
        <w:t xml:space="preserve">roposal </w:t>
      </w:r>
      <w:r w:rsidR="00AF5233" w:rsidRPr="009D696F">
        <w:t>submission</w:t>
      </w:r>
    </w:p>
    <w:p w14:paraId="58BED733" w14:textId="1EE423D5" w:rsidR="00D94855" w:rsidRDefault="00D94855" w:rsidP="00706ACB">
      <w:pPr>
        <w:pStyle w:val="ListParagraph"/>
        <w:numPr>
          <w:ilvl w:val="0"/>
          <w:numId w:val="21"/>
        </w:numPr>
      </w:pPr>
      <w:r>
        <w:t>Proposal submission date and time</w:t>
      </w:r>
      <w:r w:rsidR="007F3EBA">
        <w:t>.</w:t>
      </w:r>
    </w:p>
    <w:p w14:paraId="2C52B1A5" w14:textId="6BBEE52A" w:rsidR="00D94855" w:rsidRDefault="00D94855" w:rsidP="00706ACB">
      <w:pPr>
        <w:pStyle w:val="ListParagraph"/>
        <w:numPr>
          <w:ilvl w:val="0"/>
          <w:numId w:val="21"/>
        </w:numPr>
      </w:pPr>
      <w:r>
        <w:t>How to submit the proposal</w:t>
      </w:r>
      <w:r w:rsidR="006261C7">
        <w:t xml:space="preserve">, </w:t>
      </w:r>
      <w:r w:rsidR="007F3EBA">
        <w:t>i.e.</w:t>
      </w:r>
      <w:r w:rsidR="00EC203C">
        <w:t>,</w:t>
      </w:r>
      <w:r>
        <w:t xml:space="preserve"> email</w:t>
      </w:r>
      <w:r w:rsidR="006261C7">
        <w:t xml:space="preserve"> or</w:t>
      </w:r>
      <w:r>
        <w:t xml:space="preserve"> website</w:t>
      </w:r>
      <w:r w:rsidR="007F3EBA">
        <w:t>.</w:t>
      </w:r>
    </w:p>
    <w:p w14:paraId="7B75D2EA" w14:textId="665EF90A" w:rsidR="00D94855" w:rsidRDefault="00D94855" w:rsidP="00706ACB">
      <w:pPr>
        <w:pStyle w:val="ListParagraph"/>
        <w:numPr>
          <w:ilvl w:val="0"/>
          <w:numId w:val="21"/>
        </w:numPr>
      </w:pPr>
      <w:r>
        <w:t>Restrictions related to file size, number of documents or file types</w:t>
      </w:r>
      <w:r w:rsidR="007F3EBA">
        <w:t>.</w:t>
      </w:r>
    </w:p>
    <w:p w14:paraId="72296240" w14:textId="411324A2" w:rsidR="00D94855" w:rsidRDefault="00D94855" w:rsidP="00706ACB">
      <w:pPr>
        <w:pStyle w:val="ListParagraph"/>
        <w:numPr>
          <w:ilvl w:val="0"/>
          <w:numId w:val="21"/>
        </w:numPr>
      </w:pPr>
      <w:r>
        <w:t>Information on what to do if there are issues submitting the document</w:t>
      </w:r>
      <w:r w:rsidR="007F3EBA">
        <w:t>.</w:t>
      </w:r>
    </w:p>
    <w:p w14:paraId="38AB2C35" w14:textId="16712196" w:rsidR="00D94855" w:rsidRDefault="00D94855" w:rsidP="00706ACB">
      <w:pPr>
        <w:pStyle w:val="ListParagraph"/>
        <w:numPr>
          <w:ilvl w:val="0"/>
          <w:numId w:val="21"/>
        </w:numPr>
      </w:pPr>
      <w:r>
        <w:t>Wording that indicates that the vendor is solely responsible for making sure the submission is received by the company by the deadline</w:t>
      </w:r>
      <w:r w:rsidR="007F3EBA">
        <w:t>.</w:t>
      </w:r>
    </w:p>
    <w:p w14:paraId="19CBC9F1" w14:textId="29D9ACFD" w:rsidR="00D94855" w:rsidRPr="00C76B15" w:rsidRDefault="00D94855" w:rsidP="002E3BDD">
      <w:pPr>
        <w:pStyle w:val="Heading4"/>
      </w:pPr>
      <w:r w:rsidRPr="00C76B15">
        <w:t xml:space="preserve">Proposal </w:t>
      </w:r>
      <w:r w:rsidR="00A21B20" w:rsidRPr="00C76B15">
        <w:t>document</w:t>
      </w:r>
    </w:p>
    <w:p w14:paraId="3A0EF07A" w14:textId="043965BB" w:rsidR="00D94855" w:rsidRDefault="00D94855" w:rsidP="00706ACB">
      <w:pPr>
        <w:pStyle w:val="ListParagraph"/>
        <w:numPr>
          <w:ilvl w:val="0"/>
          <w:numId w:val="22"/>
        </w:numPr>
      </w:pPr>
      <w:r>
        <w:t>Maximum number of pages</w:t>
      </w:r>
      <w:r w:rsidR="00F001F0">
        <w:t>.</w:t>
      </w:r>
    </w:p>
    <w:p w14:paraId="6A2C4E8F" w14:textId="29006159" w:rsidR="00D94855" w:rsidRDefault="00D94855" w:rsidP="00706ACB">
      <w:pPr>
        <w:pStyle w:val="ListParagraph"/>
        <w:numPr>
          <w:ilvl w:val="0"/>
          <w:numId w:val="22"/>
        </w:numPr>
      </w:pPr>
      <w:r>
        <w:t>Mandatory sections</w:t>
      </w:r>
      <w:r w:rsidR="00F001F0">
        <w:t>.</w:t>
      </w:r>
    </w:p>
    <w:p w14:paraId="40CEC6C6" w14:textId="73201CA4" w:rsidR="00D94855" w:rsidRDefault="00D94855" w:rsidP="00706ACB">
      <w:pPr>
        <w:pStyle w:val="ListParagraph"/>
        <w:numPr>
          <w:ilvl w:val="0"/>
          <w:numId w:val="22"/>
        </w:numPr>
      </w:pPr>
      <w:r>
        <w:t>Document format specifics</w:t>
      </w:r>
      <w:r w:rsidR="006261C7">
        <w:t>,</w:t>
      </w:r>
      <w:r>
        <w:t xml:space="preserve"> such as fonts</w:t>
      </w:r>
      <w:r w:rsidR="00EF524A">
        <w:t xml:space="preserve"> and</w:t>
      </w:r>
      <w:r>
        <w:t xml:space="preserve"> page size</w:t>
      </w:r>
      <w:r w:rsidR="006261C7">
        <w:t>.</w:t>
      </w:r>
    </w:p>
    <w:p w14:paraId="15FC7BBD" w14:textId="557908B5" w:rsidR="00576FF7" w:rsidRDefault="00BC11E8" w:rsidP="00706ACB">
      <w:pPr>
        <w:pStyle w:val="ListParagraph"/>
        <w:numPr>
          <w:ilvl w:val="0"/>
          <w:numId w:val="22"/>
        </w:numPr>
      </w:pPr>
      <w:r>
        <w:t xml:space="preserve">Mandatory </w:t>
      </w:r>
      <w:r w:rsidR="00CD4C87">
        <w:t>information</w:t>
      </w:r>
      <w:r w:rsidR="00E2549B">
        <w:t xml:space="preserve"> that must be provided in the response</w:t>
      </w:r>
      <w:r w:rsidR="00F001F0">
        <w:t>.</w:t>
      </w:r>
    </w:p>
    <w:p w14:paraId="0EB6D4AC" w14:textId="57827700" w:rsidR="00D94855" w:rsidRPr="00840921" w:rsidRDefault="00D94855" w:rsidP="007F3EBA">
      <w:pPr>
        <w:pStyle w:val="Heading4"/>
      </w:pPr>
      <w:r w:rsidRPr="00840921">
        <w:t xml:space="preserve">Clarifications </w:t>
      </w:r>
      <w:r w:rsidR="00A21B20" w:rsidRPr="00840921">
        <w:t xml:space="preserve">related to the </w:t>
      </w:r>
      <w:r w:rsidR="00A21B20">
        <w:t>RFP</w:t>
      </w:r>
    </w:p>
    <w:p w14:paraId="17097F76" w14:textId="1542CF23" w:rsidR="00D94855" w:rsidRDefault="00D94855" w:rsidP="00706ACB">
      <w:pPr>
        <w:pStyle w:val="ListParagraph"/>
        <w:numPr>
          <w:ilvl w:val="0"/>
          <w:numId w:val="23"/>
        </w:numPr>
      </w:pPr>
      <w:r>
        <w:t xml:space="preserve">The steps </w:t>
      </w:r>
      <w:r w:rsidR="007B7496">
        <w:t xml:space="preserve">IT </w:t>
      </w:r>
      <w:r>
        <w:t>vendors should take to get clarifying information</w:t>
      </w:r>
      <w:r w:rsidR="002C47EA">
        <w:t>.</w:t>
      </w:r>
    </w:p>
    <w:p w14:paraId="626B9573" w14:textId="156A7AAA" w:rsidR="00D94855" w:rsidRDefault="00D94855" w:rsidP="00706ACB">
      <w:pPr>
        <w:pStyle w:val="ListParagraph"/>
        <w:numPr>
          <w:ilvl w:val="0"/>
          <w:numId w:val="23"/>
        </w:numPr>
      </w:pPr>
      <w:r>
        <w:t xml:space="preserve">How information missing from the RFP </w:t>
      </w:r>
      <w:r w:rsidR="006261C7">
        <w:t>is</w:t>
      </w:r>
      <w:r>
        <w:t xml:space="preserve"> communicated to the vendors</w:t>
      </w:r>
      <w:r w:rsidR="002C47EA">
        <w:t>.</w:t>
      </w:r>
    </w:p>
    <w:p w14:paraId="545156D6" w14:textId="12F73601" w:rsidR="00D94855" w:rsidRDefault="00D94855" w:rsidP="00706ACB">
      <w:pPr>
        <w:pStyle w:val="ListParagraph"/>
        <w:numPr>
          <w:ilvl w:val="0"/>
          <w:numId w:val="23"/>
        </w:numPr>
      </w:pPr>
      <w:r>
        <w:t xml:space="preserve">Deadline </w:t>
      </w:r>
      <w:r w:rsidR="00C578C6">
        <w:t>for questions to be submitted, including</w:t>
      </w:r>
      <w:r>
        <w:t xml:space="preserve"> date and time</w:t>
      </w:r>
      <w:r w:rsidR="002C47EA">
        <w:t>.</w:t>
      </w:r>
    </w:p>
    <w:p w14:paraId="4F7D2576" w14:textId="545C7C97" w:rsidR="00D94855" w:rsidRPr="009F0BF0" w:rsidRDefault="004F4511" w:rsidP="007F3EBA">
      <w:pPr>
        <w:pStyle w:val="Heading4"/>
      </w:pPr>
      <w:r>
        <w:t xml:space="preserve">Legal </w:t>
      </w:r>
      <w:r w:rsidR="00706ACB">
        <w:t>information</w:t>
      </w:r>
    </w:p>
    <w:p w14:paraId="0F12F1EB" w14:textId="30DF9284" w:rsidR="00D94855" w:rsidRPr="007F3EBA" w:rsidRDefault="00D94855" w:rsidP="00706ACB">
      <w:pPr>
        <w:pStyle w:val="ListParagraph"/>
        <w:numPr>
          <w:ilvl w:val="0"/>
          <w:numId w:val="25"/>
        </w:numPr>
      </w:pPr>
      <w:r w:rsidRPr="007F3EBA">
        <w:t>Confirmation that the RFP does not constitute a contract</w:t>
      </w:r>
      <w:r w:rsidR="002C47EA">
        <w:t>.</w:t>
      </w:r>
    </w:p>
    <w:p w14:paraId="64D773E0" w14:textId="30F08FB8" w:rsidR="00D94855" w:rsidRPr="007F3EBA" w:rsidRDefault="00D94855" w:rsidP="00706ACB">
      <w:pPr>
        <w:pStyle w:val="ListParagraph"/>
        <w:numPr>
          <w:ilvl w:val="0"/>
          <w:numId w:val="25"/>
        </w:numPr>
      </w:pPr>
      <w:r w:rsidRPr="007F3EBA">
        <w:t xml:space="preserve">Wording indicating that the RFP can be changed or canceled at the </w:t>
      </w:r>
      <w:r w:rsidR="00450412" w:rsidRPr="007F3EBA">
        <w:t>company</w:t>
      </w:r>
      <w:r w:rsidR="002C47EA">
        <w:t>'</w:t>
      </w:r>
      <w:r w:rsidRPr="007F3EBA">
        <w:t xml:space="preserve">s </w:t>
      </w:r>
      <w:r w:rsidR="00450412" w:rsidRPr="007F3EBA">
        <w:t>discretion</w:t>
      </w:r>
      <w:r w:rsidR="002C47EA">
        <w:t>.</w:t>
      </w:r>
    </w:p>
    <w:p w14:paraId="3885385C" w14:textId="17C65605" w:rsidR="00D94855" w:rsidRPr="007F3EBA" w:rsidRDefault="006261C7" w:rsidP="00706ACB">
      <w:pPr>
        <w:pStyle w:val="ListParagraph"/>
        <w:numPr>
          <w:ilvl w:val="0"/>
          <w:numId w:val="25"/>
        </w:numPr>
      </w:pPr>
      <w:r>
        <w:t>Statement that</w:t>
      </w:r>
      <w:r w:rsidR="00D94855" w:rsidRPr="007F3EBA">
        <w:t xml:space="preserve"> submissions become the property of the company</w:t>
      </w:r>
      <w:r w:rsidR="002C47EA">
        <w:t>.</w:t>
      </w:r>
    </w:p>
    <w:p w14:paraId="69CFEF0C" w14:textId="04C2B6E8" w:rsidR="00D94855" w:rsidRPr="007F3EBA" w:rsidRDefault="00D94855" w:rsidP="00706ACB">
      <w:pPr>
        <w:pStyle w:val="ListParagraph"/>
        <w:numPr>
          <w:ilvl w:val="0"/>
          <w:numId w:val="25"/>
        </w:numPr>
      </w:pPr>
      <w:r w:rsidRPr="007F3EBA">
        <w:t>Insurance requirements of the vendor, such as liability insurance</w:t>
      </w:r>
      <w:r w:rsidR="002C47EA">
        <w:t>.</w:t>
      </w:r>
    </w:p>
    <w:p w14:paraId="69128017" w14:textId="3CEFA1F9" w:rsidR="00D94855" w:rsidRPr="007F3EBA" w:rsidRDefault="00D94855" w:rsidP="00706ACB">
      <w:pPr>
        <w:pStyle w:val="ListParagraph"/>
        <w:numPr>
          <w:ilvl w:val="0"/>
          <w:numId w:val="25"/>
        </w:numPr>
      </w:pPr>
      <w:r w:rsidRPr="007F3EBA">
        <w:t xml:space="preserve">Notice that vendor demonstrations may </w:t>
      </w:r>
      <w:r w:rsidR="004E2B4A" w:rsidRPr="007F3EBA">
        <w:t xml:space="preserve">be </w:t>
      </w:r>
      <w:r w:rsidRPr="007F3EBA">
        <w:t>required as a next step in the evaluation process</w:t>
      </w:r>
      <w:r w:rsidR="002C47EA">
        <w:t>.</w:t>
      </w:r>
    </w:p>
    <w:p w14:paraId="05C8DF4E" w14:textId="21F83ABC" w:rsidR="00D94855" w:rsidRDefault="00D94855" w:rsidP="00706ACB">
      <w:pPr>
        <w:pStyle w:val="ListParagraph"/>
        <w:numPr>
          <w:ilvl w:val="0"/>
          <w:numId w:val="25"/>
        </w:numPr>
      </w:pPr>
      <w:r w:rsidRPr="007F3EBA">
        <w:t>Key dates, such as</w:t>
      </w:r>
      <w:r w:rsidR="006261C7">
        <w:t xml:space="preserve"> the following</w:t>
      </w:r>
      <w:r w:rsidRPr="007F3EBA">
        <w:t>:</w:t>
      </w:r>
    </w:p>
    <w:p w14:paraId="35DD4DBD" w14:textId="77777777" w:rsidR="007F3EBA" w:rsidRDefault="007F3EBA" w:rsidP="007F3EBA">
      <w:pPr>
        <w:pStyle w:val="ListParagraph"/>
        <w:numPr>
          <w:ilvl w:val="2"/>
          <w:numId w:val="19"/>
        </w:numPr>
      </w:pPr>
      <w:r>
        <w:t>Date the RFP was issued.</w:t>
      </w:r>
    </w:p>
    <w:p w14:paraId="05FC19E4" w14:textId="77777777" w:rsidR="007F3EBA" w:rsidRDefault="007F3EBA" w:rsidP="007F3EBA">
      <w:pPr>
        <w:pStyle w:val="ListParagraph"/>
        <w:numPr>
          <w:ilvl w:val="2"/>
          <w:numId w:val="19"/>
        </w:numPr>
      </w:pPr>
      <w:r>
        <w:t>Deadline for submitting questions.</w:t>
      </w:r>
    </w:p>
    <w:p w14:paraId="3379E538" w14:textId="2EDEBEEE" w:rsidR="007F3EBA" w:rsidRDefault="006261C7" w:rsidP="007F3EBA">
      <w:pPr>
        <w:pStyle w:val="ListParagraph"/>
        <w:numPr>
          <w:ilvl w:val="2"/>
          <w:numId w:val="19"/>
        </w:numPr>
      </w:pPr>
      <w:r>
        <w:t>Date w</w:t>
      </w:r>
      <w:r w:rsidR="007F3EBA">
        <w:t>ritten proposals are due.</w:t>
      </w:r>
    </w:p>
    <w:p w14:paraId="665B6152" w14:textId="2F9667DD" w:rsidR="007F3EBA" w:rsidRDefault="007F3EBA" w:rsidP="007F3EBA">
      <w:pPr>
        <w:pStyle w:val="ListParagraph"/>
        <w:numPr>
          <w:ilvl w:val="2"/>
          <w:numId w:val="19"/>
        </w:numPr>
      </w:pPr>
      <w:r>
        <w:t xml:space="preserve">Vendor demonstrations </w:t>
      </w:r>
      <w:r w:rsidR="006261C7">
        <w:t xml:space="preserve">-- </w:t>
      </w:r>
      <w:r>
        <w:t>this may be a date range.</w:t>
      </w:r>
    </w:p>
    <w:p w14:paraId="5AB167AC" w14:textId="77777777" w:rsidR="007F3EBA" w:rsidRDefault="007F3EBA" w:rsidP="007F3EBA">
      <w:pPr>
        <w:pStyle w:val="ListParagraph"/>
        <w:numPr>
          <w:ilvl w:val="2"/>
          <w:numId w:val="19"/>
        </w:numPr>
      </w:pPr>
      <w:r>
        <w:t>Preferred vendor identified.</w:t>
      </w:r>
    </w:p>
    <w:p w14:paraId="62E30600" w14:textId="77777777" w:rsidR="007F3EBA" w:rsidRDefault="007F3EBA" w:rsidP="007F3EBA">
      <w:pPr>
        <w:pStyle w:val="ListParagraph"/>
        <w:numPr>
          <w:ilvl w:val="2"/>
          <w:numId w:val="19"/>
        </w:numPr>
      </w:pPr>
      <w:r>
        <w:t>Contract finalized.</w:t>
      </w:r>
    </w:p>
    <w:p w14:paraId="771522EF" w14:textId="68D9D65A" w:rsidR="007F3EBA" w:rsidRPr="007F3EBA" w:rsidRDefault="007F3EBA" w:rsidP="007F3EBA">
      <w:pPr>
        <w:pStyle w:val="ListParagraph"/>
        <w:numPr>
          <w:ilvl w:val="2"/>
          <w:numId w:val="19"/>
        </w:numPr>
      </w:pPr>
      <w:r>
        <w:t>Planned go-live date.</w:t>
      </w:r>
    </w:p>
    <w:p w14:paraId="04B6056F" w14:textId="77777777" w:rsidR="007F3EBA" w:rsidRDefault="007F3EBA" w:rsidP="007F3EBA"/>
    <w:p w14:paraId="65DB9626" w14:textId="44AF5E5A" w:rsidR="00C67CDA" w:rsidRPr="00586F39" w:rsidRDefault="00947E2B" w:rsidP="007F3EBA">
      <w:pPr>
        <w:pStyle w:val="Heading3"/>
      </w:pPr>
      <w:r w:rsidRPr="00586F39">
        <w:lastRenderedPageBreak/>
        <w:t xml:space="preserve">Section 7: </w:t>
      </w:r>
      <w:r w:rsidR="00B338AE" w:rsidRPr="00586F39">
        <w:t xml:space="preserve">Evaluation </w:t>
      </w:r>
      <w:r w:rsidR="0012532C">
        <w:t>p</w:t>
      </w:r>
      <w:r w:rsidR="00B338AE" w:rsidRPr="00586F39">
        <w:t>rocess</w:t>
      </w:r>
    </w:p>
    <w:p w14:paraId="0EA3F017" w14:textId="5066BC69" w:rsidR="00C335BE" w:rsidRDefault="0030506A" w:rsidP="00C335BE">
      <w:r>
        <w:t xml:space="preserve">In this section, </w:t>
      </w:r>
      <w:r w:rsidR="00425FE6">
        <w:t xml:space="preserve">the </w:t>
      </w:r>
      <w:r w:rsidR="00425FE6" w:rsidRPr="005E6051">
        <w:t xml:space="preserve">software buying team </w:t>
      </w:r>
      <w:r>
        <w:t>provide</w:t>
      </w:r>
      <w:r w:rsidR="00425FE6">
        <w:t>s</w:t>
      </w:r>
      <w:r>
        <w:t xml:space="preserve"> </w:t>
      </w:r>
      <w:r w:rsidR="00425FE6">
        <w:t xml:space="preserve">IT </w:t>
      </w:r>
      <w:r>
        <w:t xml:space="preserve">vendors with information about how the RFP submissions </w:t>
      </w:r>
      <w:r w:rsidR="006261C7">
        <w:t>are</w:t>
      </w:r>
      <w:r>
        <w:t xml:space="preserve"> evaluated. </w:t>
      </w:r>
      <w:r w:rsidR="00586F39">
        <w:t xml:space="preserve">It can include </w:t>
      </w:r>
      <w:r w:rsidR="009F07D0">
        <w:t>the makeup of the evaluation committee in terms of</w:t>
      </w:r>
      <w:r w:rsidR="00373F02">
        <w:t xml:space="preserve"> number of people and</w:t>
      </w:r>
      <w:r w:rsidR="009F07D0">
        <w:t xml:space="preserve"> ex</w:t>
      </w:r>
      <w:r w:rsidR="0094037E">
        <w:t xml:space="preserve">perience, such as indicating that </w:t>
      </w:r>
      <w:r w:rsidR="00506685">
        <w:t>technical</w:t>
      </w:r>
      <w:r w:rsidR="00373F02">
        <w:t xml:space="preserve">, </w:t>
      </w:r>
      <w:r w:rsidR="00506685">
        <w:t>financial</w:t>
      </w:r>
      <w:r w:rsidR="00373F02">
        <w:t xml:space="preserve"> and </w:t>
      </w:r>
      <w:r w:rsidR="00F12994">
        <w:t xml:space="preserve">software </w:t>
      </w:r>
      <w:r w:rsidR="00373F02">
        <w:t xml:space="preserve">practitioners </w:t>
      </w:r>
      <w:r w:rsidR="006261C7">
        <w:t>are</w:t>
      </w:r>
      <w:r w:rsidR="00373F02">
        <w:t xml:space="preserve"> involved. </w:t>
      </w:r>
    </w:p>
    <w:p w14:paraId="0B32DA71" w14:textId="7212BCFD" w:rsidR="0030506A" w:rsidRPr="00D628E3" w:rsidRDefault="005243BD" w:rsidP="007F3EBA">
      <w:pPr>
        <w:pStyle w:val="Heading4"/>
      </w:pPr>
      <w:r>
        <w:t>Point</w:t>
      </w:r>
      <w:r w:rsidR="00911905">
        <w:t xml:space="preserve"> </w:t>
      </w:r>
      <w:r w:rsidR="003D78FD">
        <w:t>breakdown</w:t>
      </w:r>
    </w:p>
    <w:p w14:paraId="38F2CCF6" w14:textId="708FCD8F" w:rsidR="0030506A" w:rsidRDefault="0030506A" w:rsidP="007F3EBA">
      <w:r>
        <w:t>Here</w:t>
      </w:r>
      <w:r w:rsidR="00D07A02">
        <w:t xml:space="preserve">, IT </w:t>
      </w:r>
      <w:r>
        <w:t xml:space="preserve">vendors </w:t>
      </w:r>
      <w:r w:rsidR="007A0BB4">
        <w:t xml:space="preserve">are told how points </w:t>
      </w:r>
      <w:r w:rsidR="006261C7">
        <w:t>are</w:t>
      </w:r>
      <w:r w:rsidR="007A0BB4">
        <w:t xml:space="preserve"> </w:t>
      </w:r>
      <w:r>
        <w:t xml:space="preserve">allotted </w:t>
      </w:r>
      <w:r w:rsidR="007A0BB4">
        <w:t xml:space="preserve">by section </w:t>
      </w:r>
      <w:r w:rsidR="00012226">
        <w:t>during</w:t>
      </w:r>
      <w:r>
        <w:t xml:space="preserve"> the evaluation process. This help</w:t>
      </w:r>
      <w:r w:rsidR="006261C7">
        <w:t>s</w:t>
      </w:r>
      <w:r>
        <w:t xml:space="preserve"> the</w:t>
      </w:r>
      <w:r w:rsidR="00E42E1B">
        <w:t xml:space="preserve"> vendors</w:t>
      </w:r>
      <w:r>
        <w:t xml:space="preserve"> understand where they should spend most of their time while preparing a response to the RFP. For example, the evaluation process may award 100 points per submission, where 50 </w:t>
      </w:r>
      <w:r w:rsidR="00E42E1B">
        <w:t xml:space="preserve">points </w:t>
      </w:r>
      <w:r>
        <w:t>are awarded for the requirements section, 25 points for the fees and price section</w:t>
      </w:r>
      <w:r w:rsidR="006261C7">
        <w:t>,</w:t>
      </w:r>
      <w:r>
        <w:t xml:space="preserve"> and so on.</w:t>
      </w:r>
    </w:p>
    <w:p w14:paraId="2303CD73" w14:textId="2BC625AD" w:rsidR="00C67CDA" w:rsidRPr="006C4043" w:rsidRDefault="0009346A" w:rsidP="007F3EBA">
      <w:pPr>
        <w:pStyle w:val="Heading4"/>
      </w:pPr>
      <w:r w:rsidRPr="006C4043">
        <w:t>References</w:t>
      </w:r>
    </w:p>
    <w:p w14:paraId="6C282D40" w14:textId="57CDEBCC" w:rsidR="0009346A" w:rsidRDefault="007A0BB4" w:rsidP="007F3EBA">
      <w:r>
        <w:t>A request for references and t</w:t>
      </w:r>
      <w:r w:rsidR="0009346A">
        <w:t>he role references play in the final selection</w:t>
      </w:r>
      <w:r>
        <w:t>.</w:t>
      </w:r>
    </w:p>
    <w:p w14:paraId="658D4BEC" w14:textId="674D6B0D" w:rsidR="006C4043" w:rsidRPr="007712FC" w:rsidRDefault="006C4043" w:rsidP="007F3EBA">
      <w:pPr>
        <w:pStyle w:val="Heading4"/>
      </w:pPr>
      <w:r w:rsidRPr="007712FC">
        <w:t xml:space="preserve">Vendor </w:t>
      </w:r>
      <w:r w:rsidR="003D78FD" w:rsidRPr="007712FC">
        <w:t>demonstrations</w:t>
      </w:r>
    </w:p>
    <w:p w14:paraId="63FACF09" w14:textId="38505A96" w:rsidR="006C4043" w:rsidRDefault="006C4043" w:rsidP="007F3EBA">
      <w:r>
        <w:t>Under which circums</w:t>
      </w:r>
      <w:r w:rsidR="00322A39">
        <w:t xml:space="preserve">tances demonstrations </w:t>
      </w:r>
      <w:r w:rsidR="006261C7">
        <w:t>are</w:t>
      </w:r>
      <w:r w:rsidR="00322A39">
        <w:t xml:space="preserve"> held from vendors, such as only the top </w:t>
      </w:r>
      <w:r w:rsidR="007712FC">
        <w:t xml:space="preserve">two or three vendors </w:t>
      </w:r>
      <w:r w:rsidR="006261C7">
        <w:t>are</w:t>
      </w:r>
      <w:r w:rsidR="007712FC">
        <w:t xml:space="preserve"> selected based on the points earned in their RFP response.</w:t>
      </w:r>
    </w:p>
    <w:p w14:paraId="0D7592ED" w14:textId="24AE14A9" w:rsidR="00495AF3" w:rsidRPr="001B0A66" w:rsidRDefault="00022A47" w:rsidP="007F3EBA">
      <w:pPr>
        <w:pStyle w:val="Heading4"/>
      </w:pPr>
      <w:r w:rsidRPr="001B0A66">
        <w:t xml:space="preserve">Final </w:t>
      </w:r>
      <w:r w:rsidR="003D78FD" w:rsidRPr="001B0A66">
        <w:t>ranking</w:t>
      </w:r>
    </w:p>
    <w:p w14:paraId="0F465044" w14:textId="7DB00DD2" w:rsidR="00022A47" w:rsidRDefault="00022A47" w:rsidP="007F3EBA">
      <w:r>
        <w:t xml:space="preserve">Gives an overview of how the top vendor </w:t>
      </w:r>
      <w:r w:rsidR="006261C7">
        <w:t>is</w:t>
      </w:r>
      <w:r>
        <w:t xml:space="preserve"> selected, including points earned, vendor demonstration and other </w:t>
      </w:r>
      <w:r w:rsidR="00835F88">
        <w:t>considerations</w:t>
      </w:r>
      <w:r w:rsidR="001B0A66">
        <w:t>.</w:t>
      </w:r>
    </w:p>
    <w:p w14:paraId="20F31E94" w14:textId="75182893" w:rsidR="001B0A66" w:rsidRPr="008B3AF0" w:rsidRDefault="001B0A66" w:rsidP="007F3EBA">
      <w:pPr>
        <w:pStyle w:val="Heading3"/>
      </w:pPr>
      <w:r w:rsidRPr="008B3AF0">
        <w:t xml:space="preserve">Section 8: </w:t>
      </w:r>
      <w:r w:rsidR="008B3AF0" w:rsidRPr="008B3AF0">
        <w:t xml:space="preserve">Contract </w:t>
      </w:r>
      <w:r w:rsidR="0012532C">
        <w:t>n</w:t>
      </w:r>
      <w:r w:rsidR="008B3AF0" w:rsidRPr="008B3AF0">
        <w:t>egotiation</w:t>
      </w:r>
      <w:r w:rsidR="001F0242">
        <w:t>s</w:t>
      </w:r>
    </w:p>
    <w:p w14:paraId="7F397F87" w14:textId="660F2F9E" w:rsidR="008B3AF0" w:rsidRDefault="008B3AF0" w:rsidP="001B0A66">
      <w:r>
        <w:t xml:space="preserve">This section </w:t>
      </w:r>
      <w:r w:rsidR="00F146A2">
        <w:t xml:space="preserve">indicates </w:t>
      </w:r>
      <w:r w:rsidR="0098368C">
        <w:t xml:space="preserve">the vendor with the highest final ranking </w:t>
      </w:r>
      <w:r w:rsidR="00363877">
        <w:t>is</w:t>
      </w:r>
      <w:r w:rsidR="0098368C">
        <w:t xml:space="preserve"> invited to contract negotiations. It </w:t>
      </w:r>
      <w:r w:rsidR="0035074A">
        <w:t>can</w:t>
      </w:r>
      <w:r w:rsidR="0098368C">
        <w:t xml:space="preserve"> also indicate what happens in the event a contract can</w:t>
      </w:r>
      <w:r w:rsidR="002C47EA">
        <w:t>'</w:t>
      </w:r>
      <w:r w:rsidR="0098368C">
        <w:t xml:space="preserve">t be agreed upon. </w:t>
      </w:r>
      <w:r w:rsidR="000B76D1">
        <w:t xml:space="preserve">The </w:t>
      </w:r>
      <w:r w:rsidR="000B76D1" w:rsidRPr="005E6051">
        <w:t xml:space="preserve">software buying team </w:t>
      </w:r>
      <w:r w:rsidR="00A56942">
        <w:t>may also want to indicate that the contract is not in</w:t>
      </w:r>
      <w:bookmarkStart w:id="0" w:name="_GoBack"/>
      <w:bookmarkEnd w:id="0"/>
      <w:r w:rsidR="00A56942">
        <w:t xml:space="preserve"> effect until both parties have signed</w:t>
      </w:r>
      <w:r w:rsidR="0035074A">
        <w:t xml:space="preserve"> a contract.</w:t>
      </w:r>
    </w:p>
    <w:sectPr w:rsidR="008B3AF0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C1419" w14:textId="77777777" w:rsidR="00E432A0" w:rsidRDefault="00E432A0" w:rsidP="00637902">
      <w:pPr>
        <w:spacing w:after="0" w:line="240" w:lineRule="auto"/>
      </w:pPr>
      <w:r>
        <w:separator/>
      </w:r>
    </w:p>
  </w:endnote>
  <w:endnote w:type="continuationSeparator" w:id="0">
    <w:p w14:paraId="6B7C184D" w14:textId="77777777" w:rsidR="00E432A0" w:rsidRDefault="00E432A0" w:rsidP="0063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1113" w14:textId="1E87FEBE" w:rsidR="00637902" w:rsidRPr="00637902" w:rsidRDefault="00637902" w:rsidP="00637902">
    <w:pPr>
      <w:pStyle w:val="Footer"/>
      <w:rPr>
        <w:color w:val="7F7F7F" w:themeColor="text1" w:themeTint="80"/>
        <w:sz w:val="20"/>
        <w:szCs w:val="20"/>
      </w:rPr>
    </w:pPr>
    <w:r w:rsidRPr="00637902">
      <w:rPr>
        <w:color w:val="7F7F7F" w:themeColor="text1" w:themeTint="80"/>
        <w:sz w:val="20"/>
        <w:szCs w:val="20"/>
      </w:rPr>
      <w:t>© 2023 TechTarget</w:t>
    </w:r>
  </w:p>
  <w:p w14:paraId="3DD9D196" w14:textId="77777777" w:rsidR="00637902" w:rsidRDefault="00637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125BC" w14:textId="77777777" w:rsidR="00E432A0" w:rsidRDefault="00E432A0" w:rsidP="00637902">
      <w:pPr>
        <w:spacing w:after="0" w:line="240" w:lineRule="auto"/>
      </w:pPr>
      <w:r>
        <w:separator/>
      </w:r>
    </w:p>
  </w:footnote>
  <w:footnote w:type="continuationSeparator" w:id="0">
    <w:p w14:paraId="7BC5F048" w14:textId="77777777" w:rsidR="00E432A0" w:rsidRDefault="00E432A0" w:rsidP="0063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5A337" w14:textId="7B856FFB" w:rsidR="00637902" w:rsidRDefault="00637902">
    <w:pPr>
      <w:pStyle w:val="Header"/>
    </w:pPr>
    <w:r>
      <w:rPr>
        <w:noProof/>
      </w:rPr>
      <w:drawing>
        <wp:inline distT="0" distB="0" distL="0" distR="0" wp14:anchorId="4925F388" wp14:editId="102C7307">
          <wp:extent cx="1121229" cy="601872"/>
          <wp:effectExtent l="0" t="0" r="3175" b="8255"/>
          <wp:docPr id="1837408474" name="Picture 1" descr="A picture containing font, graphics, logo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408474" name="Picture 1" descr="A picture containing font, graphics, logo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599" cy="6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ACFB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0AEC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B2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2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A79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AA43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DE4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2EB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4A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024E5"/>
    <w:multiLevelType w:val="hybridMultilevel"/>
    <w:tmpl w:val="47A88146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F4DA0"/>
    <w:multiLevelType w:val="hybridMultilevel"/>
    <w:tmpl w:val="91CA76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87021C"/>
    <w:multiLevelType w:val="hybridMultilevel"/>
    <w:tmpl w:val="28083C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35652"/>
    <w:multiLevelType w:val="hybridMultilevel"/>
    <w:tmpl w:val="7CFC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53DC7"/>
    <w:multiLevelType w:val="hybridMultilevel"/>
    <w:tmpl w:val="7084DC2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0FD3EBC"/>
    <w:multiLevelType w:val="hybridMultilevel"/>
    <w:tmpl w:val="98CE8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2901AFB"/>
    <w:multiLevelType w:val="hybridMultilevel"/>
    <w:tmpl w:val="64A8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D02D1"/>
    <w:multiLevelType w:val="hybridMultilevel"/>
    <w:tmpl w:val="795A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1D161AF"/>
    <w:multiLevelType w:val="hybridMultilevel"/>
    <w:tmpl w:val="67E07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97264"/>
    <w:multiLevelType w:val="hybridMultilevel"/>
    <w:tmpl w:val="5A44620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A2532"/>
    <w:multiLevelType w:val="hybridMultilevel"/>
    <w:tmpl w:val="5BB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4409F"/>
    <w:multiLevelType w:val="hybridMultilevel"/>
    <w:tmpl w:val="CA9AEE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E16BBF"/>
    <w:multiLevelType w:val="hybridMultilevel"/>
    <w:tmpl w:val="A8AA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90C4F"/>
    <w:multiLevelType w:val="hybridMultilevel"/>
    <w:tmpl w:val="A7FE408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752708"/>
    <w:multiLevelType w:val="hybridMultilevel"/>
    <w:tmpl w:val="3364CC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D3F05"/>
    <w:multiLevelType w:val="hybridMultilevel"/>
    <w:tmpl w:val="D53A8A2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9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3"/>
  </w:num>
  <w:num w:numId="22">
    <w:abstractNumId w:val="20"/>
  </w:num>
  <w:num w:numId="23">
    <w:abstractNumId w:val="22"/>
  </w:num>
  <w:num w:numId="24">
    <w:abstractNumId w:val="14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71"/>
    <w:rsid w:val="00012226"/>
    <w:rsid w:val="00022A47"/>
    <w:rsid w:val="0005588C"/>
    <w:rsid w:val="00057BBE"/>
    <w:rsid w:val="00086148"/>
    <w:rsid w:val="00092994"/>
    <w:rsid w:val="0009346A"/>
    <w:rsid w:val="000951E8"/>
    <w:rsid w:val="000B5982"/>
    <w:rsid w:val="000B688B"/>
    <w:rsid w:val="000B76D1"/>
    <w:rsid w:val="000C2676"/>
    <w:rsid w:val="000E56E1"/>
    <w:rsid w:val="000E5A5A"/>
    <w:rsid w:val="000F0F5D"/>
    <w:rsid w:val="0012532C"/>
    <w:rsid w:val="0013321A"/>
    <w:rsid w:val="00175FAE"/>
    <w:rsid w:val="001B0A66"/>
    <w:rsid w:val="001D76ED"/>
    <w:rsid w:val="001F0242"/>
    <w:rsid w:val="00201B79"/>
    <w:rsid w:val="00246E71"/>
    <w:rsid w:val="00255414"/>
    <w:rsid w:val="00255737"/>
    <w:rsid w:val="002774A8"/>
    <w:rsid w:val="0028756A"/>
    <w:rsid w:val="002B6DDB"/>
    <w:rsid w:val="002C47EA"/>
    <w:rsid w:val="002D5617"/>
    <w:rsid w:val="002E3BDD"/>
    <w:rsid w:val="0030506A"/>
    <w:rsid w:val="00310381"/>
    <w:rsid w:val="0032081F"/>
    <w:rsid w:val="00322A39"/>
    <w:rsid w:val="003236BB"/>
    <w:rsid w:val="0035074A"/>
    <w:rsid w:val="00363877"/>
    <w:rsid w:val="00373F02"/>
    <w:rsid w:val="003D78FD"/>
    <w:rsid w:val="003E4386"/>
    <w:rsid w:val="003F1C4A"/>
    <w:rsid w:val="003F472B"/>
    <w:rsid w:val="00425FE6"/>
    <w:rsid w:val="004267A4"/>
    <w:rsid w:val="00450412"/>
    <w:rsid w:val="00454368"/>
    <w:rsid w:val="00455944"/>
    <w:rsid w:val="00457B07"/>
    <w:rsid w:val="00495AF3"/>
    <w:rsid w:val="004A2792"/>
    <w:rsid w:val="004C515E"/>
    <w:rsid w:val="004D1903"/>
    <w:rsid w:val="004E1DF1"/>
    <w:rsid w:val="004E2B4A"/>
    <w:rsid w:val="004E4E39"/>
    <w:rsid w:val="004E5681"/>
    <w:rsid w:val="004F4511"/>
    <w:rsid w:val="004F7B7F"/>
    <w:rsid w:val="005040C2"/>
    <w:rsid w:val="00504DF3"/>
    <w:rsid w:val="00506685"/>
    <w:rsid w:val="00506F6F"/>
    <w:rsid w:val="00515139"/>
    <w:rsid w:val="005243BD"/>
    <w:rsid w:val="00550748"/>
    <w:rsid w:val="005535E9"/>
    <w:rsid w:val="00576FF7"/>
    <w:rsid w:val="00577471"/>
    <w:rsid w:val="00577A41"/>
    <w:rsid w:val="00586F39"/>
    <w:rsid w:val="00587FB3"/>
    <w:rsid w:val="005B5C8E"/>
    <w:rsid w:val="005D78E6"/>
    <w:rsid w:val="006261C7"/>
    <w:rsid w:val="00637902"/>
    <w:rsid w:val="006B7F62"/>
    <w:rsid w:val="006C1F42"/>
    <w:rsid w:val="006C4043"/>
    <w:rsid w:val="006E6148"/>
    <w:rsid w:val="006F201D"/>
    <w:rsid w:val="00702A11"/>
    <w:rsid w:val="00706ACB"/>
    <w:rsid w:val="00726868"/>
    <w:rsid w:val="00736925"/>
    <w:rsid w:val="00737F13"/>
    <w:rsid w:val="0075454D"/>
    <w:rsid w:val="007568F6"/>
    <w:rsid w:val="0075736E"/>
    <w:rsid w:val="007712FC"/>
    <w:rsid w:val="007807AA"/>
    <w:rsid w:val="007A0BB4"/>
    <w:rsid w:val="007A3085"/>
    <w:rsid w:val="007A4AF9"/>
    <w:rsid w:val="007A7C0E"/>
    <w:rsid w:val="007B4BA2"/>
    <w:rsid w:val="007B7496"/>
    <w:rsid w:val="007B7F5B"/>
    <w:rsid w:val="007F3EBA"/>
    <w:rsid w:val="00803A59"/>
    <w:rsid w:val="00826282"/>
    <w:rsid w:val="00835F88"/>
    <w:rsid w:val="00840921"/>
    <w:rsid w:val="0085215F"/>
    <w:rsid w:val="00866C8F"/>
    <w:rsid w:val="008736C9"/>
    <w:rsid w:val="008865CB"/>
    <w:rsid w:val="008931A0"/>
    <w:rsid w:val="008B238D"/>
    <w:rsid w:val="008B3AF0"/>
    <w:rsid w:val="008F2D4A"/>
    <w:rsid w:val="008F6FD6"/>
    <w:rsid w:val="008F7C84"/>
    <w:rsid w:val="00911905"/>
    <w:rsid w:val="0094037E"/>
    <w:rsid w:val="00947E2B"/>
    <w:rsid w:val="00956912"/>
    <w:rsid w:val="0096056A"/>
    <w:rsid w:val="00972A4C"/>
    <w:rsid w:val="0098368C"/>
    <w:rsid w:val="00985EB9"/>
    <w:rsid w:val="00986303"/>
    <w:rsid w:val="009A2331"/>
    <w:rsid w:val="009D696F"/>
    <w:rsid w:val="009F07D0"/>
    <w:rsid w:val="009F0BF0"/>
    <w:rsid w:val="00A14D73"/>
    <w:rsid w:val="00A21B20"/>
    <w:rsid w:val="00A335B1"/>
    <w:rsid w:val="00A34F8E"/>
    <w:rsid w:val="00A46D3C"/>
    <w:rsid w:val="00A56942"/>
    <w:rsid w:val="00A87292"/>
    <w:rsid w:val="00A9454A"/>
    <w:rsid w:val="00AB4FFB"/>
    <w:rsid w:val="00AC1C1F"/>
    <w:rsid w:val="00AC51A2"/>
    <w:rsid w:val="00AD22EE"/>
    <w:rsid w:val="00AF5233"/>
    <w:rsid w:val="00B03C1E"/>
    <w:rsid w:val="00B338AE"/>
    <w:rsid w:val="00B37411"/>
    <w:rsid w:val="00B6585E"/>
    <w:rsid w:val="00B94020"/>
    <w:rsid w:val="00BC11E8"/>
    <w:rsid w:val="00BC14AF"/>
    <w:rsid w:val="00BD2DE1"/>
    <w:rsid w:val="00BD3382"/>
    <w:rsid w:val="00BD556F"/>
    <w:rsid w:val="00C070A6"/>
    <w:rsid w:val="00C10A72"/>
    <w:rsid w:val="00C24E58"/>
    <w:rsid w:val="00C277A9"/>
    <w:rsid w:val="00C335BE"/>
    <w:rsid w:val="00C578C6"/>
    <w:rsid w:val="00C62173"/>
    <w:rsid w:val="00C64087"/>
    <w:rsid w:val="00C6701F"/>
    <w:rsid w:val="00C67CDA"/>
    <w:rsid w:val="00C76B15"/>
    <w:rsid w:val="00CA6D7C"/>
    <w:rsid w:val="00CD4C87"/>
    <w:rsid w:val="00CE6C46"/>
    <w:rsid w:val="00D013AF"/>
    <w:rsid w:val="00D07A02"/>
    <w:rsid w:val="00D135A1"/>
    <w:rsid w:val="00D42B3D"/>
    <w:rsid w:val="00D5614B"/>
    <w:rsid w:val="00D628E3"/>
    <w:rsid w:val="00D90F25"/>
    <w:rsid w:val="00D94855"/>
    <w:rsid w:val="00DA4450"/>
    <w:rsid w:val="00DA7516"/>
    <w:rsid w:val="00DC7D24"/>
    <w:rsid w:val="00DE24D8"/>
    <w:rsid w:val="00E23DC9"/>
    <w:rsid w:val="00E2549B"/>
    <w:rsid w:val="00E33655"/>
    <w:rsid w:val="00E37F01"/>
    <w:rsid w:val="00E42E1B"/>
    <w:rsid w:val="00E432A0"/>
    <w:rsid w:val="00E46858"/>
    <w:rsid w:val="00E94CAD"/>
    <w:rsid w:val="00E966A5"/>
    <w:rsid w:val="00E96859"/>
    <w:rsid w:val="00EA784A"/>
    <w:rsid w:val="00EC190E"/>
    <w:rsid w:val="00EC203C"/>
    <w:rsid w:val="00ED381D"/>
    <w:rsid w:val="00EE1C3C"/>
    <w:rsid w:val="00EF524A"/>
    <w:rsid w:val="00F001F0"/>
    <w:rsid w:val="00F12994"/>
    <w:rsid w:val="00F146A2"/>
    <w:rsid w:val="00F32DDE"/>
    <w:rsid w:val="00F557A2"/>
    <w:rsid w:val="00F82046"/>
    <w:rsid w:val="00FE5144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8CCF5"/>
  <w15:chartTrackingRefBased/>
  <w15:docId w15:val="{14B0FFA7-FCEC-4C37-9049-B33C7326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D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B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1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3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02"/>
  </w:style>
  <w:style w:type="paragraph" w:styleId="Footer">
    <w:name w:val="footer"/>
    <w:basedOn w:val="Normal"/>
    <w:link w:val="FooterChar"/>
    <w:unhideWhenUsed/>
    <w:rsid w:val="0063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7902"/>
  </w:style>
  <w:style w:type="character" w:customStyle="1" w:styleId="Heading3Char">
    <w:name w:val="Heading 3 Char"/>
    <w:basedOn w:val="DefaultParagraphFont"/>
    <w:link w:val="Heading3"/>
    <w:uiPriority w:val="9"/>
    <w:rsid w:val="002E3B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3B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77bd34e-e6bf-4e4a-8f29-98d556171473">FAQ</Document_x0020_Type>
    <TaxCatchAll xmlns="75b8e908-e837-4588-8612-908a627b3e3f" xsi:nil="true"/>
    <lcf76f155ced4ddcb4097134ff3c332f xmlns="e77bd34e-e6bf-4e4a-8f29-98d5561714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A2E267F265A4A88CF02BF4A1A2B4E" ma:contentTypeVersion="17" ma:contentTypeDescription="Create a new document." ma:contentTypeScope="" ma:versionID="6612bee2fe2003af12169a2e317dd2c7">
  <xsd:schema xmlns:xsd="http://www.w3.org/2001/XMLSchema" xmlns:xs="http://www.w3.org/2001/XMLSchema" xmlns:p="http://schemas.microsoft.com/office/2006/metadata/properties" xmlns:ns2="e77bd34e-e6bf-4e4a-8f29-98d556171473" xmlns:ns3="75b8e908-e837-4588-8612-908a627b3e3f" targetNamespace="http://schemas.microsoft.com/office/2006/metadata/properties" ma:root="true" ma:fieldsID="c6e328b616b4eff946a0e8569b051f5b" ns2:_="" ns3:_="">
    <xsd:import namespace="e77bd34e-e6bf-4e4a-8f29-98d556171473"/>
    <xsd:import namespace="75b8e908-e837-4588-8612-908a627b3e3f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bd34e-e6bf-4e4a-8f29-98d55617147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FAQ" ma:format="Dropdown" ma:internalName="Document_x0020_Type">
      <xsd:simpleType>
        <xsd:restriction base="dms:Choice">
          <xsd:enumeration value="Client Information"/>
          <xsd:enumeration value="FAQ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879bed3-a870-4c80-b7da-27f5dfee1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e908-e837-4588-8612-908a627b3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2c07192-1bab-4fe8-82a3-4f4184e010b5}" ma:internalName="TaxCatchAll" ma:showField="CatchAllData" ma:web="75b8e908-e837-4588-8612-908a627b3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0F5F5-BC27-4C42-BA2B-76D32AC5C041}">
  <ds:schemaRefs>
    <ds:schemaRef ds:uri="http://schemas.microsoft.com/office/2006/metadata/properties"/>
    <ds:schemaRef ds:uri="http://schemas.microsoft.com/office/infopath/2007/PartnerControls"/>
    <ds:schemaRef ds:uri="e77bd34e-e6bf-4e4a-8f29-98d556171473"/>
    <ds:schemaRef ds:uri="75b8e908-e837-4588-8612-908a627b3e3f"/>
  </ds:schemaRefs>
</ds:datastoreItem>
</file>

<file path=customXml/itemProps2.xml><?xml version="1.0" encoding="utf-8"?>
<ds:datastoreItem xmlns:ds="http://schemas.openxmlformats.org/officeDocument/2006/customXml" ds:itemID="{E433CD33-A9E9-4B99-A418-33E806067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bd34e-e6bf-4e4a-8f29-98d556171473"/>
    <ds:schemaRef ds:uri="75b8e908-e837-4588-8612-908a627b3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0C229D-0C97-4C15-A0C9-074DE7048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4905</Characters>
  <Application>Microsoft Office Word</Application>
  <DocSecurity>0</DocSecurity>
  <Lines>104</Lines>
  <Paragraphs>59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St-Jean</dc:creator>
  <cp:keywords/>
  <dc:description/>
  <cp:lastModifiedBy>Taylor, Hayes</cp:lastModifiedBy>
  <cp:revision>2</cp:revision>
  <dcterms:created xsi:type="dcterms:W3CDTF">2023-06-02T14:59:00Z</dcterms:created>
  <dcterms:modified xsi:type="dcterms:W3CDTF">2023-06-02T14:59:00Z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0x010100E76A2E267F265A4A88CF02BF4A1A2B4E</vt:lpwstr>
  </property>
</Properties>
</file>