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1CAFC" w14:textId="6C1D2602" w:rsidR="00147B45" w:rsidRDefault="00147B45" w:rsidP="00964A43">
      <w:pPr>
        <w:rPr>
          <w:rFonts w:ascii="Times New Roman" w:hAnsi="Times New Roman"/>
          <w:b/>
          <w:sz w:val="24"/>
        </w:rPr>
      </w:pPr>
      <w:r>
        <w:rPr>
          <w:rFonts w:ascii="Times New Roman" w:hAnsi="Times New Roman"/>
          <w:b/>
          <w:noProof/>
          <w:sz w:val="24"/>
        </w:rPr>
        <w:drawing>
          <wp:inline distT="0" distB="0" distL="0" distR="0" wp14:anchorId="35481DC7" wp14:editId="6062851C">
            <wp:extent cx="2325414" cy="443334"/>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72054" cy="471291"/>
                    </a:xfrm>
                    <a:prstGeom prst="rect">
                      <a:avLst/>
                    </a:prstGeom>
                  </pic:spPr>
                </pic:pic>
              </a:graphicData>
            </a:graphic>
          </wp:inline>
        </w:drawing>
      </w:r>
    </w:p>
    <w:p w14:paraId="7F14D13F" w14:textId="77777777" w:rsidR="00147B45" w:rsidRDefault="00147B45" w:rsidP="00964A43">
      <w:pPr>
        <w:rPr>
          <w:rFonts w:ascii="Times New Roman" w:hAnsi="Times New Roman"/>
          <w:b/>
          <w:sz w:val="24"/>
        </w:rPr>
      </w:pPr>
    </w:p>
    <w:p w14:paraId="599181E6" w14:textId="77777777" w:rsidR="00147B45" w:rsidRDefault="00147B45" w:rsidP="00964A43">
      <w:pPr>
        <w:rPr>
          <w:rFonts w:ascii="Times New Roman" w:hAnsi="Times New Roman"/>
          <w:b/>
          <w:sz w:val="24"/>
        </w:rPr>
      </w:pPr>
    </w:p>
    <w:p w14:paraId="6C428783" w14:textId="710D23AA" w:rsidR="002B16C8" w:rsidRPr="00147B45" w:rsidRDefault="00372C51" w:rsidP="00964A43">
      <w:pPr>
        <w:rPr>
          <w:rFonts w:ascii="Times New Roman" w:hAnsi="Times New Roman"/>
          <w:b/>
          <w:sz w:val="36"/>
          <w:szCs w:val="36"/>
        </w:rPr>
      </w:pPr>
      <w:r w:rsidRPr="00147B45">
        <w:rPr>
          <w:rFonts w:ascii="Times New Roman" w:hAnsi="Times New Roman"/>
          <w:b/>
          <w:sz w:val="36"/>
          <w:szCs w:val="36"/>
        </w:rPr>
        <w:t xml:space="preserve">Remote </w:t>
      </w:r>
      <w:r w:rsidR="00CE7A7E" w:rsidRPr="00147B45">
        <w:rPr>
          <w:rFonts w:ascii="Times New Roman" w:hAnsi="Times New Roman"/>
          <w:b/>
          <w:sz w:val="36"/>
          <w:szCs w:val="36"/>
        </w:rPr>
        <w:t>a</w:t>
      </w:r>
      <w:r w:rsidRPr="00147B45">
        <w:rPr>
          <w:rFonts w:ascii="Times New Roman" w:hAnsi="Times New Roman"/>
          <w:b/>
          <w:sz w:val="36"/>
          <w:szCs w:val="36"/>
        </w:rPr>
        <w:t xml:space="preserve">ccess </w:t>
      </w:r>
      <w:r w:rsidR="00CE7A7E" w:rsidRPr="00147B45">
        <w:rPr>
          <w:rFonts w:ascii="Times New Roman" w:hAnsi="Times New Roman"/>
          <w:b/>
          <w:sz w:val="36"/>
          <w:szCs w:val="36"/>
        </w:rPr>
        <w:t>s</w:t>
      </w:r>
      <w:r w:rsidR="00364058" w:rsidRPr="00147B45">
        <w:rPr>
          <w:rFonts w:ascii="Times New Roman" w:hAnsi="Times New Roman"/>
          <w:b/>
          <w:sz w:val="36"/>
          <w:szCs w:val="36"/>
        </w:rPr>
        <w:t xml:space="preserve">ecurity </w:t>
      </w:r>
      <w:r w:rsidR="00CE7A7E" w:rsidRPr="00147B45">
        <w:rPr>
          <w:rFonts w:ascii="Times New Roman" w:hAnsi="Times New Roman"/>
          <w:b/>
          <w:sz w:val="36"/>
          <w:szCs w:val="36"/>
        </w:rPr>
        <w:t>p</w:t>
      </w:r>
      <w:r w:rsidR="002B16C8" w:rsidRPr="00147B45">
        <w:rPr>
          <w:rFonts w:ascii="Times New Roman" w:hAnsi="Times New Roman"/>
          <w:b/>
          <w:sz w:val="36"/>
          <w:szCs w:val="36"/>
        </w:rPr>
        <w:t>olicy</w:t>
      </w:r>
      <w:r w:rsidR="00206E5E" w:rsidRPr="00147B45">
        <w:rPr>
          <w:rFonts w:ascii="Times New Roman" w:hAnsi="Times New Roman"/>
          <w:b/>
          <w:sz w:val="36"/>
          <w:szCs w:val="36"/>
        </w:rPr>
        <w:t xml:space="preserve"> </w:t>
      </w:r>
      <w:r w:rsidR="00CE7A7E" w:rsidRPr="00147B45">
        <w:rPr>
          <w:rFonts w:ascii="Times New Roman" w:hAnsi="Times New Roman"/>
          <w:b/>
          <w:sz w:val="36"/>
          <w:szCs w:val="36"/>
        </w:rPr>
        <w:t>t</w:t>
      </w:r>
      <w:r w:rsidR="00206E5E" w:rsidRPr="00147B45">
        <w:rPr>
          <w:rFonts w:ascii="Times New Roman" w:hAnsi="Times New Roman"/>
          <w:b/>
          <w:sz w:val="36"/>
          <w:szCs w:val="36"/>
        </w:rPr>
        <w:t>emplate</w:t>
      </w:r>
    </w:p>
    <w:p w14:paraId="201E23DA" w14:textId="77777777" w:rsidR="00147B45" w:rsidRPr="00DB771C" w:rsidRDefault="00147B45" w:rsidP="00964A43">
      <w:pPr>
        <w:rPr>
          <w:rFonts w:ascii="Times New Roman" w:hAnsi="Times New Roman"/>
          <w:i/>
        </w:rPr>
      </w:pPr>
    </w:p>
    <w:p w14:paraId="3463CF2B" w14:textId="3F5215AC" w:rsidR="002B16C8" w:rsidRDefault="002B16C8" w:rsidP="00964A43">
      <w:pPr>
        <w:rPr>
          <w:rFonts w:ascii="Times New Roman" w:hAnsi="Times New Roman"/>
        </w:rPr>
      </w:pPr>
    </w:p>
    <w:p w14:paraId="4B163928" w14:textId="77777777" w:rsidR="00147B45" w:rsidRPr="00DB771C" w:rsidRDefault="00147B45" w:rsidP="00964A43">
      <w:pPr>
        <w:rPr>
          <w:rFonts w:ascii="Times New Roman" w:hAnsi="Times New Roman"/>
        </w:rPr>
      </w:pPr>
    </w:p>
    <w:p w14:paraId="321B3461" w14:textId="77777777" w:rsidR="00BB240B" w:rsidRPr="00DB771C" w:rsidRDefault="00BB240B" w:rsidP="00BB240B">
      <w:pPr>
        <w:rPr>
          <w:rFonts w:ascii="Times New Roman" w:hAnsi="Times New Roman"/>
          <w:sz w:val="20"/>
        </w:rPr>
      </w:pPr>
    </w:p>
    <w:tbl>
      <w:tblPr>
        <w:tblStyle w:val="TableGrid"/>
        <w:tblW w:w="0" w:type="auto"/>
        <w:tblLook w:val="04A0" w:firstRow="1" w:lastRow="0" w:firstColumn="1" w:lastColumn="0" w:noHBand="0" w:noVBand="1"/>
      </w:tblPr>
      <w:tblGrid>
        <w:gridCol w:w="4684"/>
        <w:gridCol w:w="4666"/>
      </w:tblGrid>
      <w:tr w:rsidR="00BB240B" w:rsidRPr="00DB771C" w14:paraId="3966EAA0" w14:textId="77777777" w:rsidTr="005F06AE">
        <w:tc>
          <w:tcPr>
            <w:tcW w:w="9576" w:type="dxa"/>
            <w:gridSpan w:val="2"/>
          </w:tcPr>
          <w:p w14:paraId="58B52C07" w14:textId="2252F546" w:rsidR="00BB240B" w:rsidRPr="00DB771C" w:rsidRDefault="00BB240B" w:rsidP="00364058">
            <w:pPr>
              <w:rPr>
                <w:rFonts w:ascii="Times New Roman" w:hAnsi="Times New Roman"/>
                <w:sz w:val="24"/>
                <w:szCs w:val="24"/>
              </w:rPr>
            </w:pPr>
            <w:r w:rsidRPr="00DB771C">
              <w:rPr>
                <w:rFonts w:ascii="Times New Roman" w:hAnsi="Times New Roman"/>
                <w:b/>
                <w:sz w:val="24"/>
                <w:szCs w:val="24"/>
              </w:rPr>
              <w:t>Title:</w:t>
            </w:r>
            <w:r w:rsidRPr="00DB771C">
              <w:rPr>
                <w:rFonts w:ascii="Times New Roman" w:hAnsi="Times New Roman"/>
                <w:sz w:val="24"/>
                <w:szCs w:val="24"/>
              </w:rPr>
              <w:t xml:space="preserve"> </w:t>
            </w:r>
            <w:r w:rsidR="00372C51" w:rsidRPr="00DB771C">
              <w:rPr>
                <w:rFonts w:ascii="Times New Roman" w:hAnsi="Times New Roman"/>
                <w:sz w:val="24"/>
                <w:szCs w:val="24"/>
              </w:rPr>
              <w:t>Remote</w:t>
            </w:r>
            <w:r w:rsidR="00CE7A7E">
              <w:rPr>
                <w:rFonts w:ascii="Times New Roman" w:hAnsi="Times New Roman"/>
                <w:sz w:val="24"/>
                <w:szCs w:val="24"/>
              </w:rPr>
              <w:t xml:space="preserve"> a</w:t>
            </w:r>
            <w:r w:rsidR="00372C51" w:rsidRPr="00DB771C">
              <w:rPr>
                <w:rFonts w:ascii="Times New Roman" w:hAnsi="Times New Roman"/>
                <w:sz w:val="24"/>
                <w:szCs w:val="24"/>
              </w:rPr>
              <w:t xml:space="preserve">ccess </w:t>
            </w:r>
            <w:r w:rsidR="00CE7A7E">
              <w:rPr>
                <w:rFonts w:ascii="Times New Roman" w:hAnsi="Times New Roman"/>
                <w:sz w:val="24"/>
                <w:szCs w:val="24"/>
              </w:rPr>
              <w:t>s</w:t>
            </w:r>
            <w:r w:rsidR="00364058" w:rsidRPr="00DB771C">
              <w:rPr>
                <w:rFonts w:ascii="Times New Roman" w:hAnsi="Times New Roman"/>
                <w:sz w:val="24"/>
                <w:szCs w:val="24"/>
              </w:rPr>
              <w:t xml:space="preserve">ecurity </w:t>
            </w:r>
            <w:r w:rsidR="00CE7A7E">
              <w:rPr>
                <w:rFonts w:ascii="Times New Roman" w:hAnsi="Times New Roman"/>
                <w:sz w:val="24"/>
                <w:szCs w:val="24"/>
              </w:rPr>
              <w:t>p</w:t>
            </w:r>
            <w:r w:rsidRPr="00DB771C">
              <w:rPr>
                <w:rFonts w:ascii="Times New Roman" w:hAnsi="Times New Roman"/>
                <w:sz w:val="24"/>
                <w:szCs w:val="24"/>
              </w:rPr>
              <w:t>olicy</w:t>
            </w:r>
          </w:p>
        </w:tc>
      </w:tr>
      <w:tr w:rsidR="00BB240B" w:rsidRPr="00DB771C" w14:paraId="6F9CADD1" w14:textId="77777777" w:rsidTr="005F06AE">
        <w:tc>
          <w:tcPr>
            <w:tcW w:w="4788" w:type="dxa"/>
          </w:tcPr>
          <w:p w14:paraId="3C43CD0C" w14:textId="77777777" w:rsidR="00BB240B" w:rsidRPr="00DB771C" w:rsidRDefault="00BB240B" w:rsidP="005F06AE">
            <w:pPr>
              <w:rPr>
                <w:rFonts w:ascii="Times New Roman" w:hAnsi="Times New Roman"/>
                <w:sz w:val="24"/>
                <w:szCs w:val="24"/>
              </w:rPr>
            </w:pPr>
            <w:r w:rsidRPr="00DB771C">
              <w:rPr>
                <w:rFonts w:ascii="Times New Roman" w:hAnsi="Times New Roman"/>
                <w:b/>
                <w:sz w:val="24"/>
                <w:szCs w:val="24"/>
              </w:rPr>
              <w:t>Department:</w:t>
            </w:r>
            <w:r w:rsidRPr="00DB771C">
              <w:rPr>
                <w:rFonts w:ascii="Times New Roman" w:hAnsi="Times New Roman"/>
                <w:sz w:val="24"/>
                <w:szCs w:val="24"/>
              </w:rPr>
              <w:t xml:space="preserve"> </w:t>
            </w:r>
          </w:p>
        </w:tc>
        <w:tc>
          <w:tcPr>
            <w:tcW w:w="4788" w:type="dxa"/>
          </w:tcPr>
          <w:p w14:paraId="101E25CC" w14:textId="77777777" w:rsidR="00BB240B" w:rsidRPr="00DB771C" w:rsidRDefault="00BB240B" w:rsidP="005F06AE">
            <w:pPr>
              <w:rPr>
                <w:rFonts w:ascii="Times New Roman" w:hAnsi="Times New Roman"/>
                <w:sz w:val="24"/>
                <w:szCs w:val="24"/>
              </w:rPr>
            </w:pPr>
            <w:r w:rsidRPr="00DB771C">
              <w:rPr>
                <w:rFonts w:ascii="Times New Roman" w:hAnsi="Times New Roman"/>
                <w:b/>
                <w:sz w:val="24"/>
                <w:szCs w:val="24"/>
              </w:rPr>
              <w:t>Version:</w:t>
            </w:r>
            <w:r w:rsidRPr="00DB771C">
              <w:rPr>
                <w:rFonts w:ascii="Times New Roman" w:hAnsi="Times New Roman"/>
                <w:sz w:val="24"/>
                <w:szCs w:val="24"/>
              </w:rPr>
              <w:t xml:space="preserve"> Original</w:t>
            </w:r>
          </w:p>
        </w:tc>
      </w:tr>
      <w:tr w:rsidR="00BB240B" w:rsidRPr="00DB771C" w14:paraId="76A634AC" w14:textId="77777777" w:rsidTr="005F06AE">
        <w:tc>
          <w:tcPr>
            <w:tcW w:w="4788" w:type="dxa"/>
          </w:tcPr>
          <w:p w14:paraId="68C5194B" w14:textId="77777777"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Approved by:</w:t>
            </w:r>
          </w:p>
        </w:tc>
        <w:tc>
          <w:tcPr>
            <w:tcW w:w="4788" w:type="dxa"/>
          </w:tcPr>
          <w:p w14:paraId="6C684183" w14:textId="639841CA"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 xml:space="preserve">Approval </w:t>
            </w:r>
            <w:r w:rsidR="00CE7A7E">
              <w:rPr>
                <w:rFonts w:ascii="Times New Roman" w:hAnsi="Times New Roman"/>
                <w:b/>
                <w:sz w:val="24"/>
                <w:szCs w:val="24"/>
              </w:rPr>
              <w:t>d</w:t>
            </w:r>
            <w:r w:rsidRPr="00DB771C">
              <w:rPr>
                <w:rFonts w:ascii="Times New Roman" w:hAnsi="Times New Roman"/>
                <w:b/>
                <w:sz w:val="24"/>
                <w:szCs w:val="24"/>
              </w:rPr>
              <w:t xml:space="preserve">ate: </w:t>
            </w:r>
          </w:p>
        </w:tc>
      </w:tr>
      <w:tr w:rsidR="00BB240B" w:rsidRPr="00DB771C" w14:paraId="640AE218" w14:textId="77777777" w:rsidTr="005F06AE">
        <w:tc>
          <w:tcPr>
            <w:tcW w:w="9576" w:type="dxa"/>
            <w:gridSpan w:val="2"/>
          </w:tcPr>
          <w:p w14:paraId="613FB4E0" w14:textId="7B93B4D9"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 xml:space="preserve">Senior </w:t>
            </w:r>
            <w:r w:rsidR="00CE7A7E">
              <w:rPr>
                <w:rFonts w:ascii="Times New Roman" w:hAnsi="Times New Roman"/>
                <w:b/>
                <w:sz w:val="24"/>
                <w:szCs w:val="24"/>
              </w:rPr>
              <w:t>m</w:t>
            </w:r>
            <w:r w:rsidRPr="00DB771C">
              <w:rPr>
                <w:rFonts w:ascii="Times New Roman" w:hAnsi="Times New Roman"/>
                <w:b/>
                <w:sz w:val="24"/>
                <w:szCs w:val="24"/>
              </w:rPr>
              <w:t xml:space="preserve">anagement </w:t>
            </w:r>
            <w:r w:rsidR="00CE7A7E">
              <w:rPr>
                <w:rFonts w:ascii="Times New Roman" w:hAnsi="Times New Roman"/>
                <w:b/>
                <w:sz w:val="24"/>
                <w:szCs w:val="24"/>
              </w:rPr>
              <w:t>a</w:t>
            </w:r>
            <w:r w:rsidRPr="00DB771C">
              <w:rPr>
                <w:rFonts w:ascii="Times New Roman" w:hAnsi="Times New Roman"/>
                <w:b/>
                <w:sz w:val="24"/>
                <w:szCs w:val="24"/>
              </w:rPr>
              <w:t>pproval:</w:t>
            </w:r>
          </w:p>
        </w:tc>
      </w:tr>
      <w:tr w:rsidR="00BB240B" w:rsidRPr="00DB771C" w14:paraId="59BA32C5" w14:textId="77777777" w:rsidTr="005F06AE">
        <w:tc>
          <w:tcPr>
            <w:tcW w:w="4788" w:type="dxa"/>
          </w:tcPr>
          <w:p w14:paraId="1090A211" w14:textId="6C8DE01E"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 xml:space="preserve">Effective </w:t>
            </w:r>
            <w:r w:rsidR="00CE7A7E">
              <w:rPr>
                <w:rFonts w:ascii="Times New Roman" w:hAnsi="Times New Roman"/>
                <w:b/>
                <w:sz w:val="24"/>
                <w:szCs w:val="24"/>
              </w:rPr>
              <w:t>d</w:t>
            </w:r>
            <w:r w:rsidRPr="00DB771C">
              <w:rPr>
                <w:rFonts w:ascii="Times New Roman" w:hAnsi="Times New Roman"/>
                <w:b/>
                <w:sz w:val="24"/>
                <w:szCs w:val="24"/>
              </w:rPr>
              <w:t>ate:</w:t>
            </w:r>
          </w:p>
        </w:tc>
        <w:tc>
          <w:tcPr>
            <w:tcW w:w="4788" w:type="dxa"/>
          </w:tcPr>
          <w:p w14:paraId="17A61682" w14:textId="19DBBF55"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 xml:space="preserve">Last </w:t>
            </w:r>
            <w:r w:rsidR="00CE7A7E">
              <w:rPr>
                <w:rFonts w:ascii="Times New Roman" w:hAnsi="Times New Roman"/>
                <w:b/>
                <w:sz w:val="24"/>
                <w:szCs w:val="24"/>
              </w:rPr>
              <w:t>u</w:t>
            </w:r>
            <w:r w:rsidRPr="00DB771C">
              <w:rPr>
                <w:rFonts w:ascii="Times New Roman" w:hAnsi="Times New Roman"/>
                <w:b/>
                <w:sz w:val="24"/>
                <w:szCs w:val="24"/>
              </w:rPr>
              <w:t>pdated:</w:t>
            </w:r>
          </w:p>
        </w:tc>
      </w:tr>
      <w:tr w:rsidR="00BB240B" w:rsidRPr="00DB771C" w14:paraId="7E960B58" w14:textId="77777777" w:rsidTr="005F06AE">
        <w:tc>
          <w:tcPr>
            <w:tcW w:w="9576" w:type="dxa"/>
            <w:gridSpan w:val="2"/>
          </w:tcPr>
          <w:p w14:paraId="573A9C96" w14:textId="77777777"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Author:</w:t>
            </w:r>
          </w:p>
        </w:tc>
      </w:tr>
      <w:tr w:rsidR="00BB240B" w:rsidRPr="00DB771C" w14:paraId="04724EA0" w14:textId="77777777" w:rsidTr="005F06AE">
        <w:tc>
          <w:tcPr>
            <w:tcW w:w="9576" w:type="dxa"/>
            <w:gridSpan w:val="2"/>
          </w:tcPr>
          <w:p w14:paraId="5D3E1B8A" w14:textId="77777777" w:rsidR="00BB240B" w:rsidRPr="00DB771C" w:rsidRDefault="00BB240B" w:rsidP="005F06AE">
            <w:pPr>
              <w:autoSpaceDE w:val="0"/>
              <w:autoSpaceDN w:val="0"/>
              <w:adjustRightInd w:val="0"/>
              <w:rPr>
                <w:rFonts w:ascii="Times New Roman" w:hAnsi="Times New Roman"/>
                <w:b/>
                <w:sz w:val="24"/>
                <w:szCs w:val="24"/>
              </w:rPr>
            </w:pPr>
            <w:r w:rsidRPr="00DB771C">
              <w:rPr>
                <w:rFonts w:ascii="Times New Roman" w:hAnsi="Times New Roman"/>
                <w:b/>
                <w:sz w:val="24"/>
                <w:szCs w:val="24"/>
              </w:rPr>
              <w:t>Scope</w:t>
            </w:r>
          </w:p>
          <w:p w14:paraId="3CAEDC3A" w14:textId="20AE9F1E" w:rsidR="00BB240B" w:rsidRPr="00DB771C" w:rsidRDefault="00BB240B" w:rsidP="001A71A4">
            <w:pPr>
              <w:autoSpaceDE w:val="0"/>
              <w:autoSpaceDN w:val="0"/>
              <w:adjustRightInd w:val="0"/>
              <w:rPr>
                <w:rFonts w:ascii="Times New Roman" w:hAnsi="Times New Roman"/>
                <w:sz w:val="24"/>
                <w:szCs w:val="24"/>
              </w:rPr>
            </w:pPr>
            <w:r w:rsidRPr="00DB771C">
              <w:rPr>
                <w:rFonts w:ascii="Times New Roman" w:hAnsi="Times New Roman"/>
                <w:sz w:val="24"/>
                <w:szCs w:val="24"/>
              </w:rPr>
              <w:t xml:space="preserve">This policy applies to the </w:t>
            </w:r>
            <w:r w:rsidRPr="001A71A4">
              <w:rPr>
                <w:rFonts w:ascii="Times New Roman" w:hAnsi="Times New Roman"/>
                <w:sz w:val="24"/>
                <w:szCs w:val="24"/>
                <w:highlight w:val="yellow"/>
              </w:rPr>
              <w:t>&lt;specify location</w:t>
            </w:r>
            <w:r w:rsidR="00CE7A7E" w:rsidRPr="001A71A4">
              <w:rPr>
                <w:rFonts w:ascii="Times New Roman" w:hAnsi="Times New Roman"/>
                <w:sz w:val="24"/>
                <w:szCs w:val="24"/>
                <w:highlight w:val="yellow"/>
              </w:rPr>
              <w:t>&gt;</w:t>
            </w:r>
            <w:r w:rsidRPr="00DB771C">
              <w:rPr>
                <w:rFonts w:ascii="Times New Roman" w:hAnsi="Times New Roman"/>
                <w:sz w:val="24"/>
                <w:szCs w:val="24"/>
              </w:rPr>
              <w:t xml:space="preserve"> of </w:t>
            </w:r>
            <w:r w:rsidRPr="001A71A4">
              <w:rPr>
                <w:rFonts w:ascii="Times New Roman" w:hAnsi="Times New Roman"/>
                <w:sz w:val="24"/>
                <w:szCs w:val="24"/>
                <w:highlight w:val="yellow"/>
              </w:rPr>
              <w:t>&lt;company name&gt;</w:t>
            </w:r>
            <w:r w:rsidR="00CE3915">
              <w:rPr>
                <w:rFonts w:ascii="Times New Roman" w:hAnsi="Times New Roman"/>
                <w:sz w:val="24"/>
                <w:szCs w:val="24"/>
              </w:rPr>
              <w:t xml:space="preserve">, </w:t>
            </w:r>
            <w:r w:rsidRPr="001A71A4">
              <w:rPr>
                <w:rFonts w:ascii="Times New Roman" w:hAnsi="Times New Roman"/>
                <w:sz w:val="24"/>
                <w:szCs w:val="24"/>
                <w:highlight w:val="yellow"/>
              </w:rPr>
              <w:t>&lt;address&gt;</w:t>
            </w:r>
            <w:r w:rsidR="00CE3915">
              <w:rPr>
                <w:rFonts w:ascii="Times New Roman" w:hAnsi="Times New Roman"/>
                <w:sz w:val="24"/>
                <w:szCs w:val="24"/>
              </w:rPr>
              <w:t>.</w:t>
            </w:r>
          </w:p>
          <w:p w14:paraId="1B436B26" w14:textId="77777777" w:rsidR="00BB240B" w:rsidRPr="00DB771C" w:rsidRDefault="00BB240B" w:rsidP="005F06AE">
            <w:pPr>
              <w:rPr>
                <w:rFonts w:ascii="Times New Roman" w:hAnsi="Times New Roman"/>
                <w:sz w:val="24"/>
                <w:szCs w:val="24"/>
              </w:rPr>
            </w:pPr>
          </w:p>
        </w:tc>
      </w:tr>
      <w:tr w:rsidR="00BB240B" w:rsidRPr="00DB771C" w14:paraId="344BDF8A" w14:textId="77777777" w:rsidTr="005F06AE">
        <w:tc>
          <w:tcPr>
            <w:tcW w:w="9576" w:type="dxa"/>
            <w:gridSpan w:val="2"/>
          </w:tcPr>
          <w:p w14:paraId="303EFDFB" w14:textId="661AF333"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Authority</w:t>
            </w:r>
          </w:p>
          <w:p w14:paraId="7BA26650" w14:textId="77777777" w:rsidR="00BB240B" w:rsidRPr="00DB771C" w:rsidRDefault="00BB240B" w:rsidP="005F06AE">
            <w:pPr>
              <w:autoSpaceDE w:val="0"/>
              <w:autoSpaceDN w:val="0"/>
              <w:adjustRightInd w:val="0"/>
              <w:rPr>
                <w:rFonts w:ascii="Times New Roman" w:hAnsi="Times New Roman"/>
                <w:sz w:val="24"/>
                <w:szCs w:val="24"/>
              </w:rPr>
            </w:pPr>
          </w:p>
          <w:p w14:paraId="203C0CFE" w14:textId="77777777" w:rsidR="00BB240B" w:rsidRPr="00DB771C" w:rsidRDefault="00BB240B" w:rsidP="005F06AE">
            <w:pPr>
              <w:autoSpaceDE w:val="0"/>
              <w:autoSpaceDN w:val="0"/>
              <w:adjustRightInd w:val="0"/>
              <w:rPr>
                <w:rFonts w:ascii="Times New Roman" w:hAnsi="Times New Roman"/>
                <w:sz w:val="24"/>
                <w:szCs w:val="24"/>
              </w:rPr>
            </w:pPr>
            <w:r w:rsidRPr="00DB771C">
              <w:rPr>
                <w:rFonts w:ascii="Times New Roman" w:hAnsi="Times New Roman"/>
                <w:sz w:val="24"/>
                <w:szCs w:val="24"/>
              </w:rPr>
              <w:t>This policy is hereby approved and authorized.</w:t>
            </w:r>
          </w:p>
          <w:p w14:paraId="3ACB1E67" w14:textId="77777777" w:rsidR="00BB240B" w:rsidRPr="00DB771C" w:rsidRDefault="00BB240B" w:rsidP="005F06AE">
            <w:pPr>
              <w:autoSpaceDE w:val="0"/>
              <w:autoSpaceDN w:val="0"/>
              <w:adjustRightInd w:val="0"/>
              <w:rPr>
                <w:rFonts w:ascii="Times New Roman" w:hAnsi="Times New Roman"/>
                <w:sz w:val="24"/>
                <w:szCs w:val="24"/>
              </w:rPr>
            </w:pPr>
          </w:p>
          <w:p w14:paraId="1D5A1CC1" w14:textId="70D7DC5F" w:rsidR="00BB240B" w:rsidRPr="00DB771C" w:rsidRDefault="00BB240B" w:rsidP="005F06AE">
            <w:pPr>
              <w:autoSpaceDE w:val="0"/>
              <w:autoSpaceDN w:val="0"/>
              <w:adjustRightInd w:val="0"/>
              <w:rPr>
                <w:rFonts w:ascii="Times New Roman" w:hAnsi="Times New Roman"/>
                <w:sz w:val="24"/>
                <w:szCs w:val="24"/>
              </w:rPr>
            </w:pPr>
            <w:r w:rsidRPr="00DB771C">
              <w:rPr>
                <w:rFonts w:ascii="Times New Roman" w:hAnsi="Times New Roman"/>
                <w:sz w:val="24"/>
                <w:szCs w:val="24"/>
              </w:rPr>
              <w:t>___________________</w:t>
            </w:r>
            <w:r w:rsidR="00885C75">
              <w:rPr>
                <w:rFonts w:ascii="Times New Roman" w:hAnsi="Times New Roman"/>
                <w:sz w:val="24"/>
                <w:szCs w:val="24"/>
              </w:rPr>
              <w:t xml:space="preserve">______     </w:t>
            </w:r>
            <w:r w:rsidRPr="00DB771C">
              <w:rPr>
                <w:rFonts w:ascii="Times New Roman" w:hAnsi="Times New Roman"/>
                <w:sz w:val="24"/>
                <w:szCs w:val="24"/>
              </w:rPr>
              <w:t>____________________</w:t>
            </w:r>
            <w:r w:rsidR="00885C75">
              <w:rPr>
                <w:rFonts w:ascii="Times New Roman" w:hAnsi="Times New Roman"/>
                <w:sz w:val="24"/>
                <w:szCs w:val="24"/>
              </w:rPr>
              <w:t xml:space="preserve">     </w:t>
            </w:r>
            <w:r w:rsidRPr="00DB771C">
              <w:rPr>
                <w:rFonts w:ascii="Times New Roman" w:hAnsi="Times New Roman"/>
                <w:sz w:val="24"/>
                <w:szCs w:val="24"/>
              </w:rPr>
              <w:t>__________________</w:t>
            </w:r>
          </w:p>
          <w:p w14:paraId="250DC898" w14:textId="1B1B3762" w:rsidR="00BB240B" w:rsidRPr="00DB771C" w:rsidRDefault="00BB240B" w:rsidP="005F06AE">
            <w:pPr>
              <w:autoSpaceDE w:val="0"/>
              <w:autoSpaceDN w:val="0"/>
              <w:adjustRightInd w:val="0"/>
              <w:rPr>
                <w:rFonts w:ascii="Times New Roman" w:hAnsi="Times New Roman"/>
                <w:sz w:val="24"/>
                <w:szCs w:val="24"/>
              </w:rPr>
            </w:pPr>
            <w:r w:rsidRPr="00DB771C">
              <w:rPr>
                <w:rFonts w:ascii="Times New Roman" w:hAnsi="Times New Roman"/>
                <w:sz w:val="24"/>
                <w:szCs w:val="24"/>
              </w:rPr>
              <w:t xml:space="preserve">Name                                              Title                                   </w:t>
            </w:r>
            <w:r w:rsidR="00885C75">
              <w:rPr>
                <w:rFonts w:ascii="Times New Roman" w:hAnsi="Times New Roman"/>
                <w:sz w:val="24"/>
                <w:szCs w:val="24"/>
              </w:rPr>
              <w:t xml:space="preserve">  </w:t>
            </w:r>
            <w:r w:rsidRPr="00DB771C">
              <w:rPr>
                <w:rFonts w:ascii="Times New Roman" w:hAnsi="Times New Roman"/>
                <w:sz w:val="24"/>
                <w:szCs w:val="24"/>
              </w:rPr>
              <w:t>Date</w:t>
            </w:r>
          </w:p>
          <w:p w14:paraId="1CD536B4" w14:textId="77777777" w:rsidR="00BB240B" w:rsidRPr="00DB771C" w:rsidRDefault="00BB240B" w:rsidP="005F06AE">
            <w:pPr>
              <w:autoSpaceDE w:val="0"/>
              <w:autoSpaceDN w:val="0"/>
              <w:adjustRightInd w:val="0"/>
              <w:rPr>
                <w:rFonts w:ascii="Times New Roman" w:hAnsi="Times New Roman"/>
                <w:sz w:val="24"/>
                <w:szCs w:val="24"/>
              </w:rPr>
            </w:pPr>
          </w:p>
          <w:p w14:paraId="3AA055CE" w14:textId="3252F6C0" w:rsidR="00BB240B" w:rsidRPr="00DB771C" w:rsidRDefault="00BB240B" w:rsidP="005F06AE">
            <w:pPr>
              <w:autoSpaceDE w:val="0"/>
              <w:autoSpaceDN w:val="0"/>
              <w:adjustRightInd w:val="0"/>
              <w:rPr>
                <w:rFonts w:ascii="Times New Roman" w:hAnsi="Times New Roman"/>
                <w:sz w:val="24"/>
                <w:szCs w:val="24"/>
              </w:rPr>
            </w:pPr>
            <w:r w:rsidRPr="00DB771C">
              <w:rPr>
                <w:rFonts w:ascii="Times New Roman" w:hAnsi="Times New Roman"/>
                <w:sz w:val="24"/>
                <w:szCs w:val="24"/>
              </w:rPr>
              <w:t>________</w:t>
            </w:r>
            <w:r w:rsidR="00885C75">
              <w:rPr>
                <w:rFonts w:ascii="Times New Roman" w:hAnsi="Times New Roman"/>
                <w:sz w:val="24"/>
                <w:szCs w:val="24"/>
              </w:rPr>
              <w:t>_____</w:t>
            </w:r>
            <w:r w:rsidRPr="00DB771C">
              <w:rPr>
                <w:rFonts w:ascii="Times New Roman" w:hAnsi="Times New Roman"/>
                <w:sz w:val="24"/>
                <w:szCs w:val="24"/>
              </w:rPr>
              <w:t>________</w:t>
            </w:r>
            <w:r w:rsidR="00885C75">
              <w:rPr>
                <w:rFonts w:ascii="Times New Roman" w:hAnsi="Times New Roman"/>
                <w:sz w:val="24"/>
                <w:szCs w:val="24"/>
              </w:rPr>
              <w:t>__</w:t>
            </w:r>
            <w:r w:rsidRPr="00DB771C">
              <w:rPr>
                <w:rFonts w:ascii="Times New Roman" w:hAnsi="Times New Roman"/>
                <w:sz w:val="24"/>
                <w:szCs w:val="24"/>
              </w:rPr>
              <w:t>__</w:t>
            </w:r>
            <w:r w:rsidR="00CE3915">
              <w:rPr>
                <w:rFonts w:ascii="Times New Roman" w:hAnsi="Times New Roman"/>
                <w:sz w:val="24"/>
                <w:szCs w:val="24"/>
              </w:rPr>
              <w:t xml:space="preserve">     </w:t>
            </w:r>
            <w:r w:rsidRPr="00DB771C">
              <w:rPr>
                <w:rFonts w:ascii="Times New Roman" w:hAnsi="Times New Roman"/>
                <w:sz w:val="24"/>
                <w:szCs w:val="24"/>
              </w:rPr>
              <w:t>_______</w:t>
            </w:r>
            <w:r w:rsidR="00885C75">
              <w:rPr>
                <w:rFonts w:ascii="Times New Roman" w:hAnsi="Times New Roman"/>
                <w:sz w:val="24"/>
                <w:szCs w:val="24"/>
              </w:rPr>
              <w:t>___</w:t>
            </w:r>
            <w:r w:rsidRPr="00DB771C">
              <w:rPr>
                <w:rFonts w:ascii="Times New Roman" w:hAnsi="Times New Roman"/>
                <w:sz w:val="24"/>
                <w:szCs w:val="24"/>
              </w:rPr>
              <w:t>__________</w:t>
            </w:r>
            <w:r w:rsidR="00CE3915">
              <w:rPr>
                <w:rFonts w:ascii="Times New Roman" w:hAnsi="Times New Roman"/>
                <w:sz w:val="24"/>
                <w:szCs w:val="24"/>
              </w:rPr>
              <w:t xml:space="preserve">     </w:t>
            </w:r>
            <w:r w:rsidRPr="00DB771C">
              <w:rPr>
                <w:rFonts w:ascii="Times New Roman" w:hAnsi="Times New Roman"/>
                <w:sz w:val="24"/>
                <w:szCs w:val="24"/>
              </w:rPr>
              <w:t>__________________</w:t>
            </w:r>
          </w:p>
          <w:p w14:paraId="3408A571" w14:textId="7019A401" w:rsidR="00BB240B" w:rsidRPr="00DB771C" w:rsidRDefault="00BB240B" w:rsidP="005F06AE">
            <w:pPr>
              <w:autoSpaceDE w:val="0"/>
              <w:autoSpaceDN w:val="0"/>
              <w:adjustRightInd w:val="0"/>
              <w:rPr>
                <w:rFonts w:ascii="Times New Roman" w:hAnsi="Times New Roman"/>
                <w:sz w:val="24"/>
                <w:szCs w:val="24"/>
              </w:rPr>
            </w:pPr>
            <w:r w:rsidRPr="00DB771C">
              <w:rPr>
                <w:rFonts w:ascii="Times New Roman" w:hAnsi="Times New Roman"/>
                <w:sz w:val="24"/>
                <w:szCs w:val="24"/>
              </w:rPr>
              <w:t xml:space="preserve">Name                                             </w:t>
            </w:r>
            <w:r w:rsidR="00CE3915">
              <w:rPr>
                <w:rFonts w:ascii="Times New Roman" w:hAnsi="Times New Roman"/>
                <w:sz w:val="24"/>
                <w:szCs w:val="24"/>
              </w:rPr>
              <w:t xml:space="preserve"> </w:t>
            </w:r>
            <w:r w:rsidRPr="00DB771C">
              <w:rPr>
                <w:rFonts w:ascii="Times New Roman" w:hAnsi="Times New Roman"/>
                <w:sz w:val="24"/>
                <w:szCs w:val="24"/>
              </w:rPr>
              <w:t xml:space="preserve">Title                                    </w:t>
            </w:r>
            <w:r w:rsidR="00CE3915">
              <w:rPr>
                <w:rFonts w:ascii="Times New Roman" w:hAnsi="Times New Roman"/>
                <w:sz w:val="24"/>
                <w:szCs w:val="24"/>
              </w:rPr>
              <w:t xml:space="preserve"> </w:t>
            </w:r>
            <w:r w:rsidRPr="00DB771C">
              <w:rPr>
                <w:rFonts w:ascii="Times New Roman" w:hAnsi="Times New Roman"/>
                <w:sz w:val="24"/>
                <w:szCs w:val="24"/>
              </w:rPr>
              <w:t>Date</w:t>
            </w:r>
          </w:p>
          <w:p w14:paraId="4ABF9F37" w14:textId="77777777" w:rsidR="00BB240B" w:rsidRPr="00DB771C" w:rsidRDefault="00BB240B" w:rsidP="005F06AE">
            <w:pPr>
              <w:autoSpaceDE w:val="0"/>
              <w:autoSpaceDN w:val="0"/>
              <w:adjustRightInd w:val="0"/>
              <w:rPr>
                <w:rFonts w:ascii="Times New Roman" w:hAnsi="Times New Roman"/>
                <w:sz w:val="24"/>
                <w:szCs w:val="24"/>
              </w:rPr>
            </w:pPr>
          </w:p>
        </w:tc>
      </w:tr>
      <w:tr w:rsidR="00BB240B" w:rsidRPr="00DB771C" w14:paraId="5A2E3886" w14:textId="77777777" w:rsidTr="005F06AE">
        <w:tc>
          <w:tcPr>
            <w:tcW w:w="9576" w:type="dxa"/>
            <w:gridSpan w:val="2"/>
          </w:tcPr>
          <w:p w14:paraId="5DCB93D0" w14:textId="22B5ABA8"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Purpose</w:t>
            </w:r>
          </w:p>
          <w:p w14:paraId="65F274DE" w14:textId="77777777" w:rsidR="00BB240B" w:rsidRPr="00DB771C" w:rsidRDefault="00BB240B" w:rsidP="005F06AE">
            <w:pPr>
              <w:rPr>
                <w:rFonts w:ascii="Times New Roman" w:hAnsi="Times New Roman"/>
                <w:sz w:val="24"/>
                <w:szCs w:val="24"/>
              </w:rPr>
            </w:pPr>
          </w:p>
          <w:p w14:paraId="217A4E7A" w14:textId="46E9035E" w:rsidR="00BB240B" w:rsidRPr="00DB771C" w:rsidRDefault="00BB240B" w:rsidP="00DB771C">
            <w:pPr>
              <w:rPr>
                <w:rFonts w:ascii="Times New Roman" w:hAnsi="Times New Roman"/>
                <w:sz w:val="24"/>
                <w:szCs w:val="24"/>
                <w:lang w:bidi="th-TH"/>
              </w:rPr>
            </w:pPr>
            <w:r w:rsidRPr="00DB771C">
              <w:rPr>
                <w:rFonts w:ascii="Times New Roman" w:hAnsi="Times New Roman"/>
                <w:sz w:val="24"/>
                <w:szCs w:val="24"/>
              </w:rPr>
              <w:t xml:space="preserve">The purpose of this policy is </w:t>
            </w:r>
            <w:r w:rsidRPr="00DB771C">
              <w:rPr>
                <w:rFonts w:ascii="Times New Roman" w:hAnsi="Times New Roman"/>
                <w:sz w:val="24"/>
                <w:szCs w:val="24"/>
                <w:lang w:bidi="th-TH"/>
              </w:rPr>
              <w:t xml:space="preserve">to define the activities associated with the provision of </w:t>
            </w:r>
            <w:r w:rsidR="003E1CD6" w:rsidRPr="00DB771C">
              <w:rPr>
                <w:rFonts w:ascii="Times New Roman" w:hAnsi="Times New Roman"/>
                <w:sz w:val="24"/>
                <w:szCs w:val="24"/>
                <w:lang w:bidi="th-TH"/>
              </w:rPr>
              <w:t xml:space="preserve">access security for employees and authorized nonemployees working remotely to </w:t>
            </w:r>
            <w:r w:rsidRPr="00DB771C">
              <w:rPr>
                <w:rFonts w:ascii="Times New Roman" w:hAnsi="Times New Roman"/>
                <w:sz w:val="24"/>
                <w:szCs w:val="24"/>
                <w:lang w:bidi="th-TH"/>
              </w:rPr>
              <w:t xml:space="preserve">protect </w:t>
            </w:r>
            <w:r w:rsidRPr="001A71A4">
              <w:rPr>
                <w:rFonts w:ascii="Times New Roman" w:hAnsi="Times New Roman"/>
                <w:sz w:val="24"/>
                <w:szCs w:val="24"/>
                <w:highlight w:val="yellow"/>
                <w:lang w:bidi="th-TH"/>
              </w:rPr>
              <w:t>&lt;company name&gt;</w:t>
            </w:r>
            <w:r w:rsidRPr="00DB771C">
              <w:rPr>
                <w:rFonts w:ascii="Times New Roman" w:hAnsi="Times New Roman"/>
                <w:sz w:val="24"/>
                <w:szCs w:val="24"/>
                <w:lang w:bidi="th-TH"/>
              </w:rPr>
              <w:t xml:space="preserve"> information systems, networks, data, databases and other information assets</w:t>
            </w:r>
            <w:r w:rsidR="003E1CD6" w:rsidRPr="00DB771C">
              <w:rPr>
                <w:rFonts w:ascii="Times New Roman" w:hAnsi="Times New Roman"/>
                <w:sz w:val="24"/>
                <w:szCs w:val="24"/>
                <w:lang w:bidi="th-TH"/>
              </w:rPr>
              <w:t xml:space="preserve"> from cybersecurity events that may occur while in use by remote workers.</w:t>
            </w:r>
            <w:r w:rsidR="00DB771C">
              <w:rPr>
                <w:rFonts w:ascii="Times New Roman" w:hAnsi="Times New Roman"/>
                <w:sz w:val="24"/>
                <w:szCs w:val="24"/>
                <w:lang w:bidi="th-TH"/>
              </w:rPr>
              <w:t xml:space="preserve"> </w:t>
            </w:r>
            <w:r w:rsidRPr="00DB771C">
              <w:rPr>
                <w:rFonts w:ascii="Times New Roman" w:hAnsi="Times New Roman"/>
                <w:sz w:val="24"/>
                <w:szCs w:val="24"/>
                <w:lang w:bidi="th-TH"/>
              </w:rPr>
              <w:t xml:space="preserve">Additional policies governing data </w:t>
            </w:r>
            <w:r w:rsidR="003E1CD6" w:rsidRPr="00DB771C">
              <w:rPr>
                <w:rFonts w:ascii="Times New Roman" w:hAnsi="Times New Roman"/>
                <w:sz w:val="24"/>
                <w:szCs w:val="24"/>
                <w:lang w:bidi="th-TH"/>
              </w:rPr>
              <w:t xml:space="preserve">protection </w:t>
            </w:r>
            <w:r w:rsidRPr="00DB771C">
              <w:rPr>
                <w:rFonts w:ascii="Times New Roman" w:hAnsi="Times New Roman"/>
                <w:sz w:val="24"/>
                <w:szCs w:val="24"/>
                <w:lang w:bidi="th-TH"/>
              </w:rPr>
              <w:t>activities will be addressed separately.</w:t>
            </w:r>
          </w:p>
          <w:p w14:paraId="6C217263" w14:textId="77777777" w:rsidR="00BB240B" w:rsidRPr="00DB771C" w:rsidRDefault="00BB240B" w:rsidP="005F06AE">
            <w:pPr>
              <w:autoSpaceDE w:val="0"/>
              <w:autoSpaceDN w:val="0"/>
              <w:adjustRightInd w:val="0"/>
              <w:rPr>
                <w:rFonts w:ascii="Times New Roman" w:hAnsi="Times New Roman"/>
                <w:sz w:val="24"/>
                <w:szCs w:val="24"/>
              </w:rPr>
            </w:pPr>
          </w:p>
        </w:tc>
      </w:tr>
      <w:tr w:rsidR="00BB240B" w:rsidRPr="00DB771C" w14:paraId="07691FBB" w14:textId="77777777" w:rsidTr="005F06AE">
        <w:tc>
          <w:tcPr>
            <w:tcW w:w="9576" w:type="dxa"/>
            <w:gridSpan w:val="2"/>
          </w:tcPr>
          <w:p w14:paraId="3A3B508F" w14:textId="77777777"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Scope</w:t>
            </w:r>
          </w:p>
          <w:p w14:paraId="108E5CA9" w14:textId="77777777" w:rsidR="00BB240B" w:rsidRPr="00DB771C" w:rsidRDefault="00BB240B" w:rsidP="005F06AE">
            <w:pPr>
              <w:rPr>
                <w:rFonts w:ascii="Times New Roman" w:hAnsi="Times New Roman"/>
                <w:sz w:val="24"/>
                <w:szCs w:val="24"/>
              </w:rPr>
            </w:pPr>
          </w:p>
          <w:p w14:paraId="408589A6" w14:textId="3E995CB6" w:rsidR="00BB240B" w:rsidRDefault="00BB240B" w:rsidP="005F06AE">
            <w:pPr>
              <w:autoSpaceDE w:val="0"/>
              <w:autoSpaceDN w:val="0"/>
              <w:adjustRightInd w:val="0"/>
              <w:rPr>
                <w:rFonts w:ascii="Times New Roman" w:hAnsi="Times New Roman"/>
                <w:sz w:val="24"/>
                <w:szCs w:val="24"/>
                <w:lang w:bidi="th-TH"/>
              </w:rPr>
            </w:pPr>
            <w:r w:rsidRPr="00DB771C">
              <w:rPr>
                <w:rFonts w:ascii="Times New Roman" w:hAnsi="Times New Roman"/>
                <w:sz w:val="24"/>
                <w:szCs w:val="24"/>
                <w:lang w:bidi="th-TH"/>
              </w:rPr>
              <w:t xml:space="preserve">The scope of this </w:t>
            </w:r>
            <w:r w:rsidR="003E1CD6" w:rsidRPr="00DB771C">
              <w:rPr>
                <w:rFonts w:ascii="Times New Roman" w:hAnsi="Times New Roman"/>
                <w:sz w:val="24"/>
                <w:szCs w:val="24"/>
                <w:lang w:bidi="th-TH"/>
              </w:rPr>
              <w:t xml:space="preserve">remote access security </w:t>
            </w:r>
            <w:r w:rsidRPr="00DB771C">
              <w:rPr>
                <w:rFonts w:ascii="Times New Roman" w:hAnsi="Times New Roman"/>
                <w:sz w:val="24"/>
                <w:szCs w:val="24"/>
                <w:lang w:bidi="th-TH"/>
              </w:rPr>
              <w:t xml:space="preserve">policy is all </w:t>
            </w:r>
            <w:r w:rsidR="002F64D6">
              <w:rPr>
                <w:rFonts w:ascii="Times New Roman" w:hAnsi="Times New Roman"/>
                <w:sz w:val="24"/>
                <w:szCs w:val="24"/>
                <w:lang w:bidi="th-TH"/>
              </w:rPr>
              <w:t>IT</w:t>
            </w:r>
            <w:r w:rsidRPr="00DB771C">
              <w:rPr>
                <w:rFonts w:ascii="Times New Roman" w:hAnsi="Times New Roman"/>
                <w:sz w:val="24"/>
                <w:szCs w:val="24"/>
                <w:lang w:bidi="th-TH"/>
              </w:rPr>
              <w:t xml:space="preserve"> systems, software, databases, applications and network resources needed by the Company to conduct its business</w:t>
            </w:r>
            <w:r w:rsidR="003E1CD6" w:rsidRPr="00DB771C">
              <w:rPr>
                <w:rFonts w:ascii="Times New Roman" w:hAnsi="Times New Roman"/>
                <w:sz w:val="24"/>
                <w:szCs w:val="24"/>
                <w:lang w:bidi="th-TH"/>
              </w:rPr>
              <w:t>, and the access security controls needed to protect those assets when being accessed remotely.</w:t>
            </w:r>
            <w:r w:rsidR="00DB771C">
              <w:rPr>
                <w:rFonts w:ascii="Times New Roman" w:hAnsi="Times New Roman"/>
                <w:sz w:val="24"/>
                <w:szCs w:val="24"/>
                <w:lang w:bidi="th-TH"/>
              </w:rPr>
              <w:t xml:space="preserve"> </w:t>
            </w:r>
            <w:r w:rsidR="000C3EED" w:rsidRPr="00DB771C">
              <w:rPr>
                <w:rFonts w:ascii="Times New Roman" w:hAnsi="Times New Roman"/>
                <w:sz w:val="24"/>
                <w:szCs w:val="24"/>
                <w:lang w:bidi="th-TH"/>
              </w:rPr>
              <w:t>The policy is applicable to all Company employees, contractors and other authorized third-party organizations.</w:t>
            </w:r>
          </w:p>
          <w:p w14:paraId="1C868E48" w14:textId="77777777" w:rsidR="00147B45" w:rsidRPr="00DB771C" w:rsidRDefault="00147B45" w:rsidP="005F06AE">
            <w:pPr>
              <w:autoSpaceDE w:val="0"/>
              <w:autoSpaceDN w:val="0"/>
              <w:adjustRightInd w:val="0"/>
              <w:rPr>
                <w:rFonts w:ascii="Times New Roman" w:hAnsi="Times New Roman"/>
                <w:sz w:val="24"/>
                <w:szCs w:val="24"/>
                <w:lang w:bidi="th-TH"/>
              </w:rPr>
            </w:pPr>
          </w:p>
          <w:p w14:paraId="5DFE7F5E" w14:textId="77777777" w:rsidR="00BB240B" w:rsidRPr="00DB771C" w:rsidRDefault="00BB240B" w:rsidP="005F06AE">
            <w:pPr>
              <w:rPr>
                <w:rFonts w:ascii="Times New Roman" w:hAnsi="Times New Roman"/>
                <w:sz w:val="24"/>
                <w:szCs w:val="24"/>
              </w:rPr>
            </w:pPr>
          </w:p>
        </w:tc>
      </w:tr>
      <w:tr w:rsidR="00BB240B" w:rsidRPr="00DB771C" w14:paraId="3E53A416" w14:textId="77777777" w:rsidTr="005F06AE">
        <w:tc>
          <w:tcPr>
            <w:tcW w:w="9576" w:type="dxa"/>
            <w:gridSpan w:val="2"/>
          </w:tcPr>
          <w:p w14:paraId="66F2EF98" w14:textId="205A8BA6" w:rsidR="00BB240B" w:rsidRPr="00DB771C" w:rsidRDefault="00BB240B" w:rsidP="005F06AE">
            <w:pPr>
              <w:rPr>
                <w:rFonts w:ascii="Times New Roman" w:hAnsi="Times New Roman"/>
                <w:b/>
                <w:sz w:val="24"/>
                <w:szCs w:val="24"/>
              </w:rPr>
            </w:pPr>
            <w:r w:rsidRPr="00DB771C">
              <w:rPr>
                <w:rFonts w:ascii="Times New Roman" w:hAnsi="Times New Roman"/>
                <w:b/>
                <w:sz w:val="24"/>
                <w:szCs w:val="24"/>
              </w:rPr>
              <w:lastRenderedPageBreak/>
              <w:t xml:space="preserve">Statement of </w:t>
            </w:r>
            <w:r w:rsidR="00CE3915">
              <w:rPr>
                <w:rFonts w:ascii="Times New Roman" w:hAnsi="Times New Roman"/>
                <w:b/>
                <w:sz w:val="24"/>
                <w:szCs w:val="24"/>
              </w:rPr>
              <w:t>c</w:t>
            </w:r>
            <w:r w:rsidRPr="00DB771C">
              <w:rPr>
                <w:rFonts w:ascii="Times New Roman" w:hAnsi="Times New Roman"/>
                <w:b/>
                <w:sz w:val="24"/>
                <w:szCs w:val="24"/>
              </w:rPr>
              <w:t>ompliance</w:t>
            </w:r>
          </w:p>
          <w:p w14:paraId="10DE8FEF" w14:textId="77777777" w:rsidR="00BB240B" w:rsidRPr="00DB771C" w:rsidRDefault="00BB240B" w:rsidP="005F06AE">
            <w:pPr>
              <w:rPr>
                <w:rFonts w:ascii="Times New Roman" w:hAnsi="Times New Roman"/>
                <w:sz w:val="24"/>
                <w:szCs w:val="24"/>
              </w:rPr>
            </w:pPr>
          </w:p>
          <w:p w14:paraId="45448503" w14:textId="4D43D05D" w:rsidR="00BB240B" w:rsidRPr="00F55648" w:rsidRDefault="00F55648" w:rsidP="00F55648">
            <w:pPr>
              <w:rPr>
                <w:rFonts w:ascii="Times New Roman" w:hAnsi="Times New Roman"/>
                <w:color w:val="000000" w:themeColor="text1"/>
                <w:sz w:val="24"/>
                <w:szCs w:val="24"/>
              </w:rPr>
            </w:pPr>
            <w:r w:rsidRPr="00F55648">
              <w:rPr>
                <w:rFonts w:ascii="Times New Roman" w:hAnsi="Times New Roman"/>
                <w:color w:val="000000" w:themeColor="text1"/>
                <w:sz w:val="24"/>
                <w:szCs w:val="24"/>
              </w:rPr>
              <w:t>This policy is designed to be compliant with the U.K. Data Protection Act of 1998, U.K. Freedom of Information Act of 2000, U.S. Fair and Accurate Credit Transactions Act of 2003, U.S. Gramm-Leach-Bliley Act, Personal Information Protection and Electronic Documents Act in Canada and Europe's GDPR. It is designed to be consistent with information security standards and guidance, including ISO 27001 (Information Security Management Systems -- Requirements) and NIST SP 800-53 (Security and Privacy Controls).</w:t>
            </w:r>
          </w:p>
          <w:p w14:paraId="70AF9EFA" w14:textId="77777777" w:rsidR="00BB240B" w:rsidRPr="00F55648" w:rsidRDefault="00BB240B" w:rsidP="005F06AE">
            <w:pPr>
              <w:autoSpaceDE w:val="0"/>
              <w:autoSpaceDN w:val="0"/>
              <w:adjustRightInd w:val="0"/>
              <w:rPr>
                <w:rFonts w:ascii="Times New Roman" w:hAnsi="Times New Roman"/>
                <w:color w:val="000000" w:themeColor="text1"/>
                <w:sz w:val="24"/>
                <w:szCs w:val="24"/>
                <w:lang w:bidi="th-TH"/>
              </w:rPr>
            </w:pPr>
          </w:p>
          <w:p w14:paraId="1C72C353" w14:textId="5E716EBC" w:rsidR="00BB240B" w:rsidRPr="00F55648" w:rsidRDefault="00FD5BEC" w:rsidP="00F55648">
            <w:pPr>
              <w:rPr>
                <w:rFonts w:ascii="Times New Roman" w:hAnsi="Times New Roman"/>
                <w:color w:val="000000" w:themeColor="text1"/>
                <w:sz w:val="24"/>
                <w:szCs w:val="24"/>
              </w:rPr>
            </w:pPr>
            <w:r w:rsidRPr="00DB771C">
              <w:rPr>
                <w:rFonts w:ascii="Times New Roman" w:hAnsi="Times New Roman"/>
                <w:sz w:val="24"/>
                <w:szCs w:val="24"/>
                <w:lang w:val="en"/>
              </w:rPr>
              <w:t xml:space="preserve">Remote access security </w:t>
            </w:r>
            <w:r w:rsidR="00BB240B" w:rsidRPr="00DB771C">
              <w:rPr>
                <w:rFonts w:ascii="Times New Roman" w:hAnsi="Times New Roman"/>
                <w:sz w:val="24"/>
                <w:szCs w:val="24"/>
                <w:lang w:val="en"/>
              </w:rPr>
              <w:t xml:space="preserve">policy compliance is managed by the IT </w:t>
            </w:r>
            <w:r w:rsidR="00C45863" w:rsidRPr="00DB771C">
              <w:rPr>
                <w:rFonts w:ascii="Times New Roman" w:hAnsi="Times New Roman"/>
                <w:sz w:val="24"/>
                <w:szCs w:val="24"/>
                <w:lang w:val="en"/>
              </w:rPr>
              <w:t>department</w:t>
            </w:r>
            <w:r w:rsidR="00BB240B" w:rsidRPr="00DB771C">
              <w:rPr>
                <w:rFonts w:ascii="Times New Roman" w:hAnsi="Times New Roman"/>
                <w:sz w:val="24"/>
                <w:szCs w:val="24"/>
                <w:lang w:val="en"/>
              </w:rPr>
              <w:t xml:space="preserve">, with support from </w:t>
            </w:r>
            <w:r w:rsidR="00C45863" w:rsidRPr="001A71A4">
              <w:rPr>
                <w:rFonts w:ascii="Times New Roman" w:hAnsi="Times New Roman"/>
                <w:sz w:val="24"/>
                <w:szCs w:val="24"/>
                <w:highlight w:val="yellow"/>
                <w:lang w:val="en"/>
              </w:rPr>
              <w:t>&lt;</w:t>
            </w:r>
            <w:r w:rsidR="0007676B" w:rsidRPr="001A71A4">
              <w:rPr>
                <w:rFonts w:ascii="Times New Roman" w:hAnsi="Times New Roman"/>
                <w:sz w:val="24"/>
                <w:szCs w:val="24"/>
                <w:highlight w:val="yellow"/>
                <w:lang w:val="en"/>
              </w:rPr>
              <w:t>c</w:t>
            </w:r>
            <w:r w:rsidR="00C45863" w:rsidRPr="001A71A4">
              <w:rPr>
                <w:rFonts w:ascii="Times New Roman" w:hAnsi="Times New Roman"/>
                <w:sz w:val="24"/>
                <w:szCs w:val="24"/>
                <w:highlight w:val="yellow"/>
                <w:lang w:val="en"/>
              </w:rPr>
              <w:t>ompany name&gt;</w:t>
            </w:r>
            <w:r w:rsidR="00C45863" w:rsidRPr="00DB771C">
              <w:rPr>
                <w:rFonts w:ascii="Times New Roman" w:hAnsi="Times New Roman"/>
                <w:sz w:val="24"/>
                <w:szCs w:val="24"/>
                <w:lang w:val="en"/>
              </w:rPr>
              <w:t xml:space="preserve"> department leadership and subject matter experts.</w:t>
            </w:r>
            <w:r w:rsidR="00DB771C">
              <w:rPr>
                <w:rFonts w:ascii="Times New Roman" w:hAnsi="Times New Roman"/>
                <w:sz w:val="24"/>
                <w:szCs w:val="24"/>
                <w:lang w:val="en"/>
              </w:rPr>
              <w:t xml:space="preserve"> </w:t>
            </w:r>
            <w:r w:rsidR="00BB240B" w:rsidRPr="00DB771C">
              <w:rPr>
                <w:rFonts w:ascii="Times New Roman" w:hAnsi="Times New Roman"/>
                <w:sz w:val="24"/>
                <w:szCs w:val="24"/>
                <w:lang w:val="en"/>
              </w:rPr>
              <w:t xml:space="preserve">To achieve compliance, </w:t>
            </w:r>
            <w:r w:rsidRPr="00DB771C">
              <w:rPr>
                <w:rFonts w:ascii="Times New Roman" w:hAnsi="Times New Roman"/>
                <w:sz w:val="24"/>
                <w:szCs w:val="24"/>
                <w:lang w:val="en"/>
              </w:rPr>
              <w:t>remote access security progr</w:t>
            </w:r>
            <w:r w:rsidR="002F64D6">
              <w:rPr>
                <w:rFonts w:ascii="Times New Roman" w:hAnsi="Times New Roman"/>
                <w:sz w:val="24"/>
                <w:szCs w:val="24"/>
                <w:lang w:val="en"/>
              </w:rPr>
              <w:t>a</w:t>
            </w:r>
            <w:r w:rsidRPr="00DB771C">
              <w:rPr>
                <w:rFonts w:ascii="Times New Roman" w:hAnsi="Times New Roman"/>
                <w:sz w:val="24"/>
                <w:szCs w:val="24"/>
                <w:lang w:val="en"/>
              </w:rPr>
              <w:t xml:space="preserve">ms </w:t>
            </w:r>
            <w:r w:rsidR="00BB240B" w:rsidRPr="00F55648">
              <w:rPr>
                <w:rFonts w:ascii="Times New Roman" w:hAnsi="Times New Roman"/>
                <w:color w:val="000000" w:themeColor="text1"/>
                <w:sz w:val="24"/>
                <w:szCs w:val="24"/>
                <w:lang w:val="en"/>
              </w:rPr>
              <w:t>must include</w:t>
            </w:r>
            <w:r w:rsidR="00F55648" w:rsidRPr="00F55648">
              <w:rPr>
                <w:rFonts w:ascii="Times New Roman" w:hAnsi="Times New Roman"/>
                <w:color w:val="000000" w:themeColor="text1"/>
                <w:sz w:val="24"/>
                <w:szCs w:val="24"/>
                <w:lang w:val="en"/>
              </w:rPr>
              <w:t xml:space="preserve"> </w:t>
            </w:r>
            <w:r w:rsidR="00F55648" w:rsidRPr="00F55648">
              <w:rPr>
                <w:rFonts w:ascii="Times New Roman" w:hAnsi="Times New Roman"/>
                <w:color w:val="000000" w:themeColor="text1"/>
                <w:sz w:val="24"/>
                <w:szCs w:val="24"/>
              </w:rPr>
              <w:t xml:space="preserve">appropriate procedures and security controls, as well as </w:t>
            </w:r>
            <w:r w:rsidR="00BB240B" w:rsidRPr="00F55648">
              <w:rPr>
                <w:rFonts w:ascii="Times New Roman" w:hAnsi="Times New Roman"/>
                <w:color w:val="000000" w:themeColor="text1"/>
                <w:sz w:val="24"/>
                <w:szCs w:val="24"/>
                <w:lang w:val="en"/>
              </w:rPr>
              <w:t>identify staffing and technology resources to meet compliance requirements. Compliance verification is performed monthly by the IT department, internal audit or other appropriate entity.</w:t>
            </w:r>
          </w:p>
          <w:p w14:paraId="79BC0D35" w14:textId="77777777" w:rsidR="00BB240B" w:rsidRPr="00DB771C" w:rsidRDefault="00BB240B" w:rsidP="005F06AE">
            <w:pPr>
              <w:rPr>
                <w:rFonts w:ascii="Times New Roman" w:hAnsi="Times New Roman"/>
                <w:sz w:val="24"/>
                <w:szCs w:val="24"/>
              </w:rPr>
            </w:pPr>
          </w:p>
        </w:tc>
      </w:tr>
      <w:tr w:rsidR="00BB240B" w:rsidRPr="00DB771C" w14:paraId="59DB01B3" w14:textId="77777777" w:rsidTr="005F06AE">
        <w:tc>
          <w:tcPr>
            <w:tcW w:w="9576" w:type="dxa"/>
            <w:gridSpan w:val="2"/>
          </w:tcPr>
          <w:p w14:paraId="29CAC72C" w14:textId="77777777" w:rsidR="00BB240B" w:rsidRPr="00DB771C" w:rsidRDefault="00BB240B" w:rsidP="005F06AE">
            <w:pPr>
              <w:rPr>
                <w:rFonts w:ascii="Times New Roman" w:hAnsi="Times New Roman"/>
                <w:b/>
                <w:sz w:val="24"/>
                <w:szCs w:val="24"/>
              </w:rPr>
            </w:pPr>
            <w:r w:rsidRPr="00DB771C">
              <w:rPr>
                <w:rFonts w:ascii="Times New Roman" w:hAnsi="Times New Roman"/>
                <w:b/>
                <w:sz w:val="24"/>
                <w:szCs w:val="24"/>
              </w:rPr>
              <w:t>Policy</w:t>
            </w:r>
          </w:p>
          <w:p w14:paraId="63479B07" w14:textId="77777777" w:rsidR="00BB240B" w:rsidRPr="00DB771C" w:rsidRDefault="00BB240B" w:rsidP="005F06AE">
            <w:pPr>
              <w:rPr>
                <w:rFonts w:ascii="Times New Roman" w:hAnsi="Times New Roman"/>
                <w:sz w:val="24"/>
                <w:szCs w:val="24"/>
              </w:rPr>
            </w:pPr>
          </w:p>
          <w:p w14:paraId="4D1356A6" w14:textId="7E50FA48" w:rsidR="00BB240B" w:rsidRPr="00DB771C" w:rsidRDefault="00BB240B" w:rsidP="005F06AE">
            <w:pPr>
              <w:rPr>
                <w:rFonts w:ascii="Times New Roman" w:hAnsi="Times New Roman"/>
                <w:sz w:val="24"/>
                <w:szCs w:val="24"/>
              </w:rPr>
            </w:pPr>
            <w:r w:rsidRPr="00DB771C">
              <w:rPr>
                <w:rFonts w:ascii="Times New Roman" w:hAnsi="Times New Roman"/>
                <w:sz w:val="24"/>
                <w:szCs w:val="24"/>
                <w:lang w:val="en"/>
              </w:rPr>
              <w:t xml:space="preserve">The IT department is responsible for managing all </w:t>
            </w:r>
            <w:r w:rsidR="00FD5BEC" w:rsidRPr="00DB771C">
              <w:rPr>
                <w:rFonts w:ascii="Times New Roman" w:hAnsi="Times New Roman"/>
                <w:sz w:val="24"/>
                <w:szCs w:val="24"/>
                <w:lang w:val="en"/>
              </w:rPr>
              <w:t xml:space="preserve">remote access security </w:t>
            </w:r>
            <w:r w:rsidRPr="00DB771C">
              <w:rPr>
                <w:rFonts w:ascii="Times New Roman" w:hAnsi="Times New Roman"/>
                <w:sz w:val="24"/>
                <w:szCs w:val="24"/>
                <w:lang w:val="en"/>
              </w:rPr>
              <w:t>activities for the Company.</w:t>
            </w:r>
            <w:r w:rsidR="00DB771C">
              <w:rPr>
                <w:rFonts w:ascii="Times New Roman" w:hAnsi="Times New Roman"/>
                <w:sz w:val="24"/>
                <w:szCs w:val="24"/>
                <w:lang w:val="en"/>
              </w:rPr>
              <w:t xml:space="preserve"> </w:t>
            </w:r>
            <w:r w:rsidR="00C45863" w:rsidRPr="00DB771C">
              <w:rPr>
                <w:rFonts w:ascii="Times New Roman" w:hAnsi="Times New Roman"/>
                <w:sz w:val="24"/>
                <w:szCs w:val="24"/>
                <w:lang w:val="en"/>
              </w:rPr>
              <w:t xml:space="preserve">Other </w:t>
            </w:r>
            <w:r w:rsidRPr="00DB771C">
              <w:rPr>
                <w:rFonts w:ascii="Times New Roman" w:hAnsi="Times New Roman"/>
                <w:sz w:val="24"/>
                <w:szCs w:val="24"/>
                <w:lang w:val="en"/>
              </w:rPr>
              <w:t>departments</w:t>
            </w:r>
            <w:r w:rsidR="00FD5BEC" w:rsidRPr="00DB771C">
              <w:rPr>
                <w:rFonts w:ascii="Times New Roman" w:hAnsi="Times New Roman"/>
                <w:sz w:val="24"/>
                <w:szCs w:val="24"/>
                <w:lang w:val="en"/>
              </w:rPr>
              <w:t xml:space="preserve"> in the Company </w:t>
            </w:r>
            <w:r w:rsidRPr="00DB771C">
              <w:rPr>
                <w:rFonts w:ascii="Times New Roman" w:hAnsi="Times New Roman"/>
                <w:sz w:val="24"/>
                <w:szCs w:val="24"/>
                <w:lang w:val="en"/>
              </w:rPr>
              <w:t xml:space="preserve">are responsible for providing the IT department with their requirements for </w:t>
            </w:r>
            <w:r w:rsidR="00FD5BEC" w:rsidRPr="00DB771C">
              <w:rPr>
                <w:rFonts w:ascii="Times New Roman" w:hAnsi="Times New Roman"/>
                <w:sz w:val="24"/>
                <w:szCs w:val="24"/>
                <w:lang w:val="en"/>
              </w:rPr>
              <w:t>remote access and security by employees, contractors and other authorized third parties.</w:t>
            </w:r>
            <w:r w:rsidR="00DB771C">
              <w:rPr>
                <w:rFonts w:ascii="Times New Roman" w:hAnsi="Times New Roman"/>
                <w:sz w:val="24"/>
                <w:szCs w:val="24"/>
                <w:lang w:val="en"/>
              </w:rPr>
              <w:t xml:space="preserve"> </w:t>
            </w:r>
            <w:r w:rsidRPr="00DB771C">
              <w:rPr>
                <w:rFonts w:ascii="Times New Roman" w:hAnsi="Times New Roman"/>
                <w:sz w:val="24"/>
                <w:szCs w:val="24"/>
                <w:lang w:val="en"/>
              </w:rPr>
              <w:t xml:space="preserve">The IT department is responsible for developing, executing and periodically testing </w:t>
            </w:r>
            <w:r w:rsidR="008003D8" w:rsidRPr="00DB771C">
              <w:rPr>
                <w:rFonts w:ascii="Times New Roman" w:hAnsi="Times New Roman"/>
                <w:sz w:val="24"/>
                <w:szCs w:val="24"/>
                <w:lang w:val="en"/>
              </w:rPr>
              <w:t xml:space="preserve">remote access security </w:t>
            </w:r>
            <w:r w:rsidR="00C45863" w:rsidRPr="00DB771C">
              <w:rPr>
                <w:rFonts w:ascii="Times New Roman" w:hAnsi="Times New Roman"/>
                <w:sz w:val="24"/>
                <w:szCs w:val="24"/>
                <w:lang w:val="en"/>
              </w:rPr>
              <w:t>procedures</w:t>
            </w:r>
            <w:r w:rsidRPr="00DB771C">
              <w:rPr>
                <w:rFonts w:ascii="Times New Roman" w:hAnsi="Times New Roman"/>
                <w:sz w:val="24"/>
                <w:szCs w:val="24"/>
                <w:lang w:val="en"/>
              </w:rPr>
              <w:t>.</w:t>
            </w:r>
            <w:r w:rsidR="00DB771C">
              <w:rPr>
                <w:rFonts w:ascii="Times New Roman" w:hAnsi="Times New Roman"/>
                <w:sz w:val="24"/>
                <w:szCs w:val="24"/>
                <w:lang w:val="en"/>
              </w:rPr>
              <w:t xml:space="preserve"> </w:t>
            </w:r>
            <w:r w:rsidRPr="00DB771C">
              <w:rPr>
                <w:rFonts w:ascii="Times New Roman" w:hAnsi="Times New Roman"/>
                <w:sz w:val="24"/>
                <w:szCs w:val="24"/>
                <w:lang w:val="en"/>
              </w:rPr>
              <w:t xml:space="preserve">The IT department also acknowledges it will comply with appropriate industry standards for </w:t>
            </w:r>
            <w:r w:rsidR="008003D8" w:rsidRPr="00DB771C">
              <w:rPr>
                <w:rFonts w:ascii="Times New Roman" w:hAnsi="Times New Roman"/>
                <w:sz w:val="24"/>
                <w:szCs w:val="24"/>
                <w:lang w:val="en"/>
              </w:rPr>
              <w:t xml:space="preserve">remote access security </w:t>
            </w:r>
            <w:r w:rsidRPr="00DB771C">
              <w:rPr>
                <w:rFonts w:ascii="Times New Roman" w:hAnsi="Times New Roman"/>
                <w:sz w:val="24"/>
                <w:szCs w:val="24"/>
                <w:lang w:val="en"/>
              </w:rPr>
              <w:t>in its activities.</w:t>
            </w:r>
          </w:p>
          <w:p w14:paraId="79F008D9" w14:textId="77777777" w:rsidR="00BB240B" w:rsidRPr="00DB771C" w:rsidRDefault="00BB240B" w:rsidP="005F06AE">
            <w:pPr>
              <w:rPr>
                <w:rFonts w:ascii="Times New Roman" w:hAnsi="Times New Roman"/>
                <w:sz w:val="24"/>
                <w:szCs w:val="24"/>
              </w:rPr>
            </w:pPr>
          </w:p>
          <w:p w14:paraId="08907847" w14:textId="00C44402" w:rsidR="00BB240B" w:rsidRPr="00DB771C" w:rsidRDefault="00BB240B" w:rsidP="00BB240B">
            <w:pPr>
              <w:numPr>
                <w:ilvl w:val="0"/>
                <w:numId w:val="8"/>
              </w:numPr>
              <w:autoSpaceDE w:val="0"/>
              <w:autoSpaceDN w:val="0"/>
              <w:adjustRightInd w:val="0"/>
              <w:rPr>
                <w:rFonts w:ascii="Times New Roman" w:hAnsi="Times New Roman"/>
                <w:sz w:val="24"/>
                <w:szCs w:val="24"/>
              </w:rPr>
            </w:pPr>
            <w:r w:rsidRPr="00DB771C">
              <w:rPr>
                <w:rFonts w:ascii="Times New Roman" w:hAnsi="Times New Roman"/>
                <w:sz w:val="24"/>
                <w:szCs w:val="24"/>
              </w:rPr>
              <w:t xml:space="preserve">The company shall develop comprehensive </w:t>
            </w:r>
            <w:r w:rsidR="008003D8" w:rsidRPr="00DB771C">
              <w:rPr>
                <w:rFonts w:ascii="Times New Roman" w:hAnsi="Times New Roman"/>
                <w:sz w:val="24"/>
                <w:szCs w:val="24"/>
              </w:rPr>
              <w:t xml:space="preserve">remote access and security </w:t>
            </w:r>
            <w:r w:rsidRPr="00DB771C">
              <w:rPr>
                <w:rFonts w:ascii="Times New Roman" w:hAnsi="Times New Roman"/>
                <w:sz w:val="24"/>
                <w:szCs w:val="24"/>
              </w:rPr>
              <w:t>p</w:t>
            </w:r>
            <w:r w:rsidR="008003D8" w:rsidRPr="00DB771C">
              <w:rPr>
                <w:rFonts w:ascii="Times New Roman" w:hAnsi="Times New Roman"/>
                <w:sz w:val="24"/>
                <w:szCs w:val="24"/>
              </w:rPr>
              <w:t xml:space="preserve">rocedures and implement relevant secure remote access technology to all authorized employees, contractors and third parties </w:t>
            </w:r>
            <w:r w:rsidRPr="00DB771C">
              <w:rPr>
                <w:rFonts w:ascii="Times New Roman" w:hAnsi="Times New Roman"/>
                <w:sz w:val="24"/>
                <w:szCs w:val="24"/>
              </w:rPr>
              <w:t xml:space="preserve">in accordance with good </w:t>
            </w:r>
            <w:r w:rsidR="008003D8" w:rsidRPr="00DB771C">
              <w:rPr>
                <w:rFonts w:ascii="Times New Roman" w:hAnsi="Times New Roman"/>
                <w:sz w:val="24"/>
                <w:szCs w:val="24"/>
              </w:rPr>
              <w:t xml:space="preserve">cybersecurity and </w:t>
            </w:r>
            <w:r w:rsidRPr="00DB771C">
              <w:rPr>
                <w:rFonts w:ascii="Times New Roman" w:hAnsi="Times New Roman"/>
                <w:sz w:val="24"/>
                <w:szCs w:val="24"/>
              </w:rPr>
              <w:t xml:space="preserve">data </w:t>
            </w:r>
            <w:r w:rsidR="008003D8" w:rsidRPr="00DB771C">
              <w:rPr>
                <w:rFonts w:ascii="Times New Roman" w:hAnsi="Times New Roman"/>
                <w:sz w:val="24"/>
                <w:szCs w:val="24"/>
              </w:rPr>
              <w:t xml:space="preserve">protection </w:t>
            </w:r>
            <w:r w:rsidRPr="00DB771C">
              <w:rPr>
                <w:rFonts w:ascii="Times New Roman" w:hAnsi="Times New Roman"/>
                <w:sz w:val="24"/>
                <w:szCs w:val="24"/>
              </w:rPr>
              <w:t xml:space="preserve">practices as defined by </w:t>
            </w:r>
            <w:r w:rsidR="002C1465" w:rsidRPr="00DB771C">
              <w:rPr>
                <w:rFonts w:ascii="Times New Roman" w:hAnsi="Times New Roman"/>
                <w:sz w:val="24"/>
                <w:szCs w:val="24"/>
              </w:rPr>
              <w:t xml:space="preserve">established </w:t>
            </w:r>
            <w:r w:rsidRPr="00DB771C">
              <w:rPr>
                <w:rFonts w:ascii="Times New Roman" w:hAnsi="Times New Roman"/>
                <w:sz w:val="24"/>
                <w:szCs w:val="24"/>
              </w:rPr>
              <w:t>standards.</w:t>
            </w:r>
          </w:p>
          <w:p w14:paraId="2962F09E" w14:textId="46951EC5" w:rsidR="00BB240B" w:rsidRPr="00DB771C" w:rsidRDefault="008003D8" w:rsidP="00BB240B">
            <w:pPr>
              <w:numPr>
                <w:ilvl w:val="0"/>
                <w:numId w:val="8"/>
              </w:numPr>
              <w:autoSpaceDE w:val="0"/>
              <w:autoSpaceDN w:val="0"/>
              <w:adjustRightInd w:val="0"/>
              <w:rPr>
                <w:rFonts w:ascii="Times New Roman" w:hAnsi="Times New Roman"/>
                <w:sz w:val="24"/>
                <w:szCs w:val="24"/>
              </w:rPr>
            </w:pPr>
            <w:r w:rsidRPr="00DB771C">
              <w:rPr>
                <w:rFonts w:ascii="Times New Roman" w:hAnsi="Times New Roman"/>
                <w:sz w:val="24"/>
                <w:szCs w:val="24"/>
              </w:rPr>
              <w:t xml:space="preserve">Remote access security </w:t>
            </w:r>
            <w:r w:rsidR="00BB240B" w:rsidRPr="00DB771C">
              <w:rPr>
                <w:rFonts w:ascii="Times New Roman" w:hAnsi="Times New Roman"/>
                <w:sz w:val="24"/>
                <w:szCs w:val="24"/>
              </w:rPr>
              <w:t xml:space="preserve">activities shall be performed as part of the </w:t>
            </w:r>
            <w:r w:rsidR="002F64D6">
              <w:rPr>
                <w:rFonts w:ascii="Times New Roman" w:hAnsi="Times New Roman"/>
                <w:sz w:val="24"/>
                <w:szCs w:val="24"/>
              </w:rPr>
              <w:t>C</w:t>
            </w:r>
            <w:r w:rsidR="00BB240B" w:rsidRPr="00DB771C">
              <w:rPr>
                <w:rFonts w:ascii="Times New Roman" w:hAnsi="Times New Roman"/>
                <w:sz w:val="24"/>
                <w:szCs w:val="24"/>
              </w:rPr>
              <w:t>ompany</w:t>
            </w:r>
            <w:r w:rsidR="00A31FE4">
              <w:rPr>
                <w:rFonts w:ascii="Times New Roman" w:hAnsi="Times New Roman"/>
                <w:sz w:val="24"/>
                <w:szCs w:val="24"/>
              </w:rPr>
              <w:t>'</w:t>
            </w:r>
            <w:r w:rsidR="00BB240B" w:rsidRPr="00DB771C">
              <w:rPr>
                <w:rFonts w:ascii="Times New Roman" w:hAnsi="Times New Roman"/>
                <w:sz w:val="24"/>
                <w:szCs w:val="24"/>
              </w:rPr>
              <w:t xml:space="preserve">s </w:t>
            </w:r>
            <w:r w:rsidRPr="00DB771C">
              <w:rPr>
                <w:rFonts w:ascii="Times New Roman" w:hAnsi="Times New Roman"/>
                <w:sz w:val="24"/>
                <w:szCs w:val="24"/>
              </w:rPr>
              <w:t xml:space="preserve">cybersecurity and </w:t>
            </w:r>
            <w:r w:rsidR="002C1465" w:rsidRPr="00DB771C">
              <w:rPr>
                <w:rFonts w:ascii="Times New Roman" w:hAnsi="Times New Roman"/>
                <w:sz w:val="24"/>
                <w:szCs w:val="24"/>
              </w:rPr>
              <w:t xml:space="preserve">data </w:t>
            </w:r>
            <w:r w:rsidRPr="00DB771C">
              <w:rPr>
                <w:rFonts w:ascii="Times New Roman" w:hAnsi="Times New Roman"/>
                <w:sz w:val="24"/>
                <w:szCs w:val="24"/>
              </w:rPr>
              <w:t xml:space="preserve">protection </w:t>
            </w:r>
            <w:r w:rsidR="002C1465" w:rsidRPr="00DB771C">
              <w:rPr>
                <w:rFonts w:ascii="Times New Roman" w:hAnsi="Times New Roman"/>
                <w:sz w:val="24"/>
                <w:szCs w:val="24"/>
              </w:rPr>
              <w:t>program</w:t>
            </w:r>
            <w:r w:rsidRPr="00DB771C">
              <w:rPr>
                <w:rFonts w:ascii="Times New Roman" w:hAnsi="Times New Roman"/>
                <w:sz w:val="24"/>
                <w:szCs w:val="24"/>
              </w:rPr>
              <w:t>s</w:t>
            </w:r>
            <w:r w:rsidR="00BB240B" w:rsidRPr="00DB771C">
              <w:rPr>
                <w:rFonts w:ascii="Times New Roman" w:hAnsi="Times New Roman"/>
                <w:sz w:val="24"/>
                <w:szCs w:val="24"/>
              </w:rPr>
              <w:t>, which</w:t>
            </w:r>
            <w:r w:rsidR="00F55648">
              <w:rPr>
                <w:rFonts w:ascii="Times New Roman" w:hAnsi="Times New Roman"/>
                <w:sz w:val="24"/>
                <w:szCs w:val="24"/>
              </w:rPr>
              <w:t xml:space="preserve"> </w:t>
            </w:r>
            <w:r w:rsidR="00BB240B" w:rsidRPr="00DB771C">
              <w:rPr>
                <w:rFonts w:ascii="Times New Roman" w:hAnsi="Times New Roman"/>
                <w:sz w:val="24"/>
                <w:szCs w:val="24"/>
              </w:rPr>
              <w:t>include</w:t>
            </w:r>
            <w:r w:rsidR="00F55648">
              <w:rPr>
                <w:rFonts w:ascii="Times New Roman" w:hAnsi="Times New Roman"/>
                <w:sz w:val="24"/>
                <w:szCs w:val="24"/>
              </w:rPr>
              <w:t xml:space="preserve"> the following</w:t>
            </w:r>
            <w:r w:rsidR="00DB771C">
              <w:rPr>
                <w:rFonts w:ascii="Times New Roman" w:hAnsi="Times New Roman"/>
                <w:sz w:val="24"/>
                <w:szCs w:val="24"/>
              </w:rPr>
              <w:t>:</w:t>
            </w:r>
          </w:p>
          <w:p w14:paraId="53B5B969" w14:textId="2F145266" w:rsidR="00BB240B"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p</w:t>
            </w:r>
            <w:r w:rsidR="00BB240B" w:rsidRPr="00DB771C">
              <w:rPr>
                <w:rFonts w:ascii="Times New Roman" w:hAnsi="Times New Roman"/>
                <w:sz w:val="24"/>
                <w:szCs w:val="24"/>
              </w:rPr>
              <w:t xml:space="preserve">lanning and design of </w:t>
            </w:r>
            <w:r w:rsidR="008003D8" w:rsidRPr="00DB771C">
              <w:rPr>
                <w:rFonts w:ascii="Times New Roman" w:hAnsi="Times New Roman"/>
                <w:sz w:val="24"/>
                <w:szCs w:val="24"/>
              </w:rPr>
              <w:t>remote access security programs</w:t>
            </w:r>
            <w:r w:rsidR="00690B59" w:rsidRPr="00DB771C">
              <w:rPr>
                <w:rFonts w:ascii="Times New Roman" w:hAnsi="Times New Roman"/>
                <w:sz w:val="24"/>
                <w:szCs w:val="24"/>
              </w:rPr>
              <w:t>, plans</w:t>
            </w:r>
            <w:r w:rsidR="008003D8" w:rsidRPr="00DB771C">
              <w:rPr>
                <w:rFonts w:ascii="Times New Roman" w:hAnsi="Times New Roman"/>
                <w:sz w:val="24"/>
                <w:szCs w:val="24"/>
              </w:rPr>
              <w:t xml:space="preserve"> and procedures</w:t>
            </w:r>
            <w:r w:rsidR="0007676B" w:rsidRPr="00DB771C">
              <w:rPr>
                <w:rFonts w:ascii="Times New Roman" w:hAnsi="Times New Roman"/>
                <w:sz w:val="24"/>
                <w:szCs w:val="24"/>
              </w:rPr>
              <w:t>;</w:t>
            </w:r>
          </w:p>
          <w:p w14:paraId="4FD084A6" w14:textId="39A9EDF2" w:rsidR="00690B59"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d</w:t>
            </w:r>
            <w:r w:rsidR="00690B59" w:rsidRPr="00DB771C">
              <w:rPr>
                <w:rFonts w:ascii="Times New Roman" w:hAnsi="Times New Roman"/>
                <w:sz w:val="24"/>
                <w:szCs w:val="24"/>
              </w:rPr>
              <w:t>etermining who is eligible for remote access to Company information resources;</w:t>
            </w:r>
          </w:p>
          <w:p w14:paraId="28ACC691" w14:textId="471A1D0D" w:rsidR="00690B59"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d</w:t>
            </w:r>
            <w:r w:rsidR="00690B59" w:rsidRPr="00DB771C">
              <w:rPr>
                <w:rFonts w:ascii="Times New Roman" w:hAnsi="Times New Roman"/>
                <w:sz w:val="24"/>
                <w:szCs w:val="24"/>
              </w:rPr>
              <w:t>efining confidentiality, integrity and availability controls for remote access users;</w:t>
            </w:r>
          </w:p>
          <w:p w14:paraId="06C22B52" w14:textId="4FD96825" w:rsidR="00690B59"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d</w:t>
            </w:r>
            <w:r w:rsidR="00690B59" w:rsidRPr="00DB771C">
              <w:rPr>
                <w:rFonts w:ascii="Times New Roman" w:hAnsi="Times New Roman"/>
                <w:sz w:val="24"/>
                <w:szCs w:val="24"/>
              </w:rPr>
              <w:t>efining, evaluating, selecting and implementing technology resources to ensure remote access security to authorized users;</w:t>
            </w:r>
          </w:p>
          <w:p w14:paraId="7D96CD14" w14:textId="6C2DC2B8" w:rsidR="00BB240B"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i</w:t>
            </w:r>
            <w:r w:rsidR="00BB240B" w:rsidRPr="00DB771C">
              <w:rPr>
                <w:rFonts w:ascii="Times New Roman" w:hAnsi="Times New Roman"/>
                <w:sz w:val="24"/>
                <w:szCs w:val="24"/>
              </w:rPr>
              <w:t>dentif</w:t>
            </w:r>
            <w:r w:rsidR="00F55648">
              <w:rPr>
                <w:rFonts w:ascii="Times New Roman" w:hAnsi="Times New Roman"/>
                <w:sz w:val="24"/>
                <w:szCs w:val="24"/>
              </w:rPr>
              <w:t xml:space="preserve">ying </w:t>
            </w:r>
            <w:r w:rsidR="008003D8" w:rsidRPr="00DB771C">
              <w:rPr>
                <w:rFonts w:ascii="Times New Roman" w:hAnsi="Times New Roman"/>
                <w:sz w:val="24"/>
                <w:szCs w:val="24"/>
              </w:rPr>
              <w:t xml:space="preserve">remote access security </w:t>
            </w:r>
            <w:r w:rsidR="00BB240B" w:rsidRPr="00DB771C">
              <w:rPr>
                <w:rFonts w:ascii="Times New Roman" w:hAnsi="Times New Roman"/>
                <w:sz w:val="24"/>
                <w:szCs w:val="24"/>
              </w:rPr>
              <w:t>teams, defining their roles and responsibilities</w:t>
            </w:r>
            <w:r>
              <w:rPr>
                <w:rFonts w:ascii="Times New Roman" w:hAnsi="Times New Roman"/>
                <w:sz w:val="24"/>
                <w:szCs w:val="24"/>
              </w:rPr>
              <w:t>,</w:t>
            </w:r>
            <w:r w:rsidR="00BB240B" w:rsidRPr="00DB771C">
              <w:rPr>
                <w:rFonts w:ascii="Times New Roman" w:hAnsi="Times New Roman"/>
                <w:sz w:val="24"/>
                <w:szCs w:val="24"/>
              </w:rPr>
              <w:t xml:space="preserve"> and ensuring they are properly trained and prepared to </w:t>
            </w:r>
            <w:r w:rsidR="002C1465" w:rsidRPr="00DB771C">
              <w:rPr>
                <w:rFonts w:ascii="Times New Roman" w:hAnsi="Times New Roman"/>
                <w:sz w:val="24"/>
                <w:szCs w:val="24"/>
              </w:rPr>
              <w:t xml:space="preserve">perform their </w:t>
            </w:r>
            <w:proofErr w:type="gramStart"/>
            <w:r w:rsidR="002C1465" w:rsidRPr="00DB771C">
              <w:rPr>
                <w:rFonts w:ascii="Times New Roman" w:hAnsi="Times New Roman"/>
                <w:sz w:val="24"/>
                <w:szCs w:val="24"/>
              </w:rPr>
              <w:t>duties</w:t>
            </w:r>
            <w:r w:rsidR="0007676B" w:rsidRPr="00DB771C">
              <w:rPr>
                <w:rFonts w:ascii="Times New Roman" w:hAnsi="Times New Roman"/>
                <w:sz w:val="24"/>
                <w:szCs w:val="24"/>
              </w:rPr>
              <w:t>;</w:t>
            </w:r>
            <w:proofErr w:type="gramEnd"/>
          </w:p>
          <w:p w14:paraId="32CD8DAC" w14:textId="764A9FD1" w:rsidR="00BB240B"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s</w:t>
            </w:r>
            <w:r w:rsidR="00BB240B" w:rsidRPr="00DB771C">
              <w:rPr>
                <w:rFonts w:ascii="Times New Roman" w:hAnsi="Times New Roman"/>
                <w:sz w:val="24"/>
                <w:szCs w:val="24"/>
              </w:rPr>
              <w:t xml:space="preserve">cheduling of updates to </w:t>
            </w:r>
            <w:r w:rsidR="00690B59" w:rsidRPr="00DB771C">
              <w:rPr>
                <w:rFonts w:ascii="Times New Roman" w:hAnsi="Times New Roman"/>
                <w:sz w:val="24"/>
                <w:szCs w:val="24"/>
              </w:rPr>
              <w:t>remote access security policies and procedures</w:t>
            </w:r>
            <w:r w:rsidR="0007676B" w:rsidRPr="00DB771C">
              <w:rPr>
                <w:rFonts w:ascii="Times New Roman" w:hAnsi="Times New Roman"/>
                <w:sz w:val="24"/>
                <w:szCs w:val="24"/>
              </w:rPr>
              <w:t>;</w:t>
            </w:r>
          </w:p>
          <w:p w14:paraId="078419A9" w14:textId="27E219B3" w:rsidR="00690B59"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m</w:t>
            </w:r>
            <w:r w:rsidR="00690B59" w:rsidRPr="00DB771C">
              <w:rPr>
                <w:rFonts w:ascii="Times New Roman" w:hAnsi="Times New Roman"/>
                <w:sz w:val="24"/>
                <w:szCs w:val="24"/>
              </w:rPr>
              <w:t>onitoring and analysis of remote access data traffic to identify possible security anomalies;</w:t>
            </w:r>
          </w:p>
          <w:p w14:paraId="0B32F8C5" w14:textId="2800BCC6" w:rsidR="00BB240B"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p</w:t>
            </w:r>
            <w:r w:rsidR="00BB240B" w:rsidRPr="00DB771C">
              <w:rPr>
                <w:rFonts w:ascii="Times New Roman" w:hAnsi="Times New Roman"/>
                <w:sz w:val="24"/>
                <w:szCs w:val="24"/>
              </w:rPr>
              <w:t xml:space="preserve">lanning and delivery of awareness and training activities for employees and </w:t>
            </w:r>
            <w:r w:rsidR="00690B59" w:rsidRPr="00DB771C">
              <w:rPr>
                <w:rFonts w:ascii="Times New Roman" w:hAnsi="Times New Roman"/>
                <w:sz w:val="24"/>
                <w:szCs w:val="24"/>
              </w:rPr>
              <w:t xml:space="preserve">remote access security </w:t>
            </w:r>
            <w:r w:rsidR="00BB240B" w:rsidRPr="00DB771C">
              <w:rPr>
                <w:rFonts w:ascii="Times New Roman" w:hAnsi="Times New Roman"/>
                <w:sz w:val="24"/>
                <w:szCs w:val="24"/>
              </w:rPr>
              <w:t>team members</w:t>
            </w:r>
            <w:r w:rsidR="0007676B" w:rsidRPr="00DB771C">
              <w:rPr>
                <w:rFonts w:ascii="Times New Roman" w:hAnsi="Times New Roman"/>
                <w:sz w:val="24"/>
                <w:szCs w:val="24"/>
              </w:rPr>
              <w:t>;</w:t>
            </w:r>
          </w:p>
          <w:p w14:paraId="2FAA9F2E" w14:textId="7E085921" w:rsidR="00BB240B"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p</w:t>
            </w:r>
            <w:r w:rsidR="00BB240B" w:rsidRPr="00DB771C">
              <w:rPr>
                <w:rFonts w:ascii="Times New Roman" w:hAnsi="Times New Roman"/>
                <w:sz w:val="24"/>
                <w:szCs w:val="24"/>
              </w:rPr>
              <w:t xml:space="preserve">lanning and execution of </w:t>
            </w:r>
            <w:r w:rsidR="00690B59" w:rsidRPr="00DB771C">
              <w:rPr>
                <w:rFonts w:ascii="Times New Roman" w:hAnsi="Times New Roman"/>
                <w:sz w:val="24"/>
                <w:szCs w:val="24"/>
              </w:rPr>
              <w:t xml:space="preserve">remote access security </w:t>
            </w:r>
            <w:r w:rsidR="00BB240B" w:rsidRPr="00DB771C">
              <w:rPr>
                <w:rFonts w:ascii="Times New Roman" w:hAnsi="Times New Roman"/>
                <w:sz w:val="24"/>
                <w:szCs w:val="24"/>
              </w:rPr>
              <w:t>p</w:t>
            </w:r>
            <w:r w:rsidR="00690B59" w:rsidRPr="00DB771C">
              <w:rPr>
                <w:rFonts w:ascii="Times New Roman" w:hAnsi="Times New Roman"/>
                <w:sz w:val="24"/>
                <w:szCs w:val="24"/>
              </w:rPr>
              <w:t xml:space="preserve">rogram and technology </w:t>
            </w:r>
            <w:r w:rsidR="00BB240B" w:rsidRPr="00DB771C">
              <w:rPr>
                <w:rFonts w:ascii="Times New Roman" w:hAnsi="Times New Roman"/>
                <w:sz w:val="24"/>
                <w:szCs w:val="24"/>
              </w:rPr>
              <w:t>exercises</w:t>
            </w:r>
            <w:r w:rsidR="0007676B" w:rsidRPr="00DB771C">
              <w:rPr>
                <w:rFonts w:ascii="Times New Roman" w:hAnsi="Times New Roman"/>
                <w:sz w:val="24"/>
                <w:szCs w:val="24"/>
              </w:rPr>
              <w:t>;</w:t>
            </w:r>
            <w:r w:rsidR="00F55648">
              <w:rPr>
                <w:rFonts w:ascii="Times New Roman" w:hAnsi="Times New Roman"/>
                <w:sz w:val="24"/>
                <w:szCs w:val="24"/>
              </w:rPr>
              <w:br/>
            </w:r>
          </w:p>
          <w:p w14:paraId="3FA981ED" w14:textId="7D7B899C" w:rsidR="00BB240B"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lastRenderedPageBreak/>
              <w:t>d</w:t>
            </w:r>
            <w:r w:rsidR="00BB240B" w:rsidRPr="00DB771C">
              <w:rPr>
                <w:rFonts w:ascii="Times New Roman" w:hAnsi="Times New Roman"/>
                <w:sz w:val="24"/>
                <w:szCs w:val="24"/>
              </w:rPr>
              <w:t xml:space="preserve">esigning and implementing </w:t>
            </w:r>
            <w:r w:rsidR="00690B59" w:rsidRPr="00DB771C">
              <w:rPr>
                <w:rFonts w:ascii="Times New Roman" w:hAnsi="Times New Roman"/>
                <w:sz w:val="24"/>
                <w:szCs w:val="24"/>
              </w:rPr>
              <w:t xml:space="preserve">remote access security </w:t>
            </w:r>
            <w:r w:rsidR="00BB240B" w:rsidRPr="00DB771C">
              <w:rPr>
                <w:rFonts w:ascii="Times New Roman" w:hAnsi="Times New Roman"/>
                <w:sz w:val="24"/>
                <w:szCs w:val="24"/>
              </w:rPr>
              <w:t>maintenance activit</w:t>
            </w:r>
            <w:r w:rsidR="0007676B" w:rsidRPr="00DB771C">
              <w:rPr>
                <w:rFonts w:ascii="Times New Roman" w:hAnsi="Times New Roman"/>
                <w:sz w:val="24"/>
                <w:szCs w:val="24"/>
              </w:rPr>
              <w:t>ies</w:t>
            </w:r>
            <w:r w:rsidR="00BB240B" w:rsidRPr="00DB771C">
              <w:rPr>
                <w:rFonts w:ascii="Times New Roman" w:hAnsi="Times New Roman"/>
                <w:sz w:val="24"/>
                <w:szCs w:val="24"/>
              </w:rPr>
              <w:t xml:space="preserve"> to ensure that plans</w:t>
            </w:r>
            <w:r w:rsidR="00690B59" w:rsidRPr="00DB771C">
              <w:rPr>
                <w:rFonts w:ascii="Times New Roman" w:hAnsi="Times New Roman"/>
                <w:sz w:val="24"/>
                <w:szCs w:val="24"/>
              </w:rPr>
              <w:t>,</w:t>
            </w:r>
            <w:r w:rsidR="00BB240B" w:rsidRPr="00DB771C">
              <w:rPr>
                <w:rFonts w:ascii="Times New Roman" w:hAnsi="Times New Roman"/>
                <w:sz w:val="24"/>
                <w:szCs w:val="24"/>
              </w:rPr>
              <w:t xml:space="preserve"> </w:t>
            </w:r>
            <w:r w:rsidR="00690B59" w:rsidRPr="00DB771C">
              <w:rPr>
                <w:rFonts w:ascii="Times New Roman" w:hAnsi="Times New Roman"/>
                <w:sz w:val="24"/>
                <w:szCs w:val="24"/>
              </w:rPr>
              <w:t xml:space="preserve">procedures and security technologies </w:t>
            </w:r>
            <w:r w:rsidR="00BB240B" w:rsidRPr="00DB771C">
              <w:rPr>
                <w:rFonts w:ascii="Times New Roman" w:hAnsi="Times New Roman"/>
                <w:sz w:val="24"/>
                <w:szCs w:val="24"/>
              </w:rPr>
              <w:t xml:space="preserve">are </w:t>
            </w:r>
            <w:r w:rsidR="00690B59" w:rsidRPr="00DB771C">
              <w:rPr>
                <w:rFonts w:ascii="Times New Roman" w:hAnsi="Times New Roman"/>
                <w:sz w:val="24"/>
                <w:szCs w:val="24"/>
              </w:rPr>
              <w:t xml:space="preserve">current </w:t>
            </w:r>
            <w:r w:rsidR="00BB240B" w:rsidRPr="00DB771C">
              <w:rPr>
                <w:rFonts w:ascii="Times New Roman" w:hAnsi="Times New Roman"/>
                <w:sz w:val="24"/>
                <w:szCs w:val="24"/>
              </w:rPr>
              <w:t>and ready for use</w:t>
            </w:r>
            <w:r w:rsidR="0007676B" w:rsidRPr="00DB771C">
              <w:rPr>
                <w:rFonts w:ascii="Times New Roman" w:hAnsi="Times New Roman"/>
                <w:sz w:val="24"/>
                <w:szCs w:val="24"/>
              </w:rPr>
              <w:t>;</w:t>
            </w:r>
          </w:p>
          <w:p w14:paraId="64EA2F3F" w14:textId="4EF9B1D9" w:rsidR="00BB240B"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p</w:t>
            </w:r>
            <w:r w:rsidR="00BB240B" w:rsidRPr="00DB771C">
              <w:rPr>
                <w:rFonts w:ascii="Times New Roman" w:hAnsi="Times New Roman"/>
                <w:sz w:val="24"/>
                <w:szCs w:val="24"/>
              </w:rPr>
              <w:t xml:space="preserve">reparing for management review and auditing of </w:t>
            </w:r>
            <w:r w:rsidR="00690B59" w:rsidRPr="00DB771C">
              <w:rPr>
                <w:rFonts w:ascii="Times New Roman" w:hAnsi="Times New Roman"/>
                <w:sz w:val="24"/>
                <w:szCs w:val="24"/>
              </w:rPr>
              <w:t xml:space="preserve">remote access security controls </w:t>
            </w:r>
            <w:r w:rsidR="007B6E7E" w:rsidRPr="00DB771C">
              <w:rPr>
                <w:rFonts w:ascii="Times New Roman" w:hAnsi="Times New Roman"/>
                <w:sz w:val="24"/>
                <w:szCs w:val="24"/>
              </w:rPr>
              <w:t xml:space="preserve">and </w:t>
            </w:r>
            <w:r w:rsidR="00BB240B" w:rsidRPr="00DB771C">
              <w:rPr>
                <w:rFonts w:ascii="Times New Roman" w:hAnsi="Times New Roman"/>
                <w:sz w:val="24"/>
                <w:szCs w:val="24"/>
              </w:rPr>
              <w:t>plan(s)</w:t>
            </w:r>
            <w:r w:rsidR="0007676B" w:rsidRPr="00DB771C">
              <w:rPr>
                <w:rFonts w:ascii="Times New Roman" w:hAnsi="Times New Roman"/>
                <w:sz w:val="24"/>
                <w:szCs w:val="24"/>
              </w:rPr>
              <w:t>; and</w:t>
            </w:r>
          </w:p>
          <w:p w14:paraId="07236F0A" w14:textId="5C28B1E4" w:rsidR="00BB240B" w:rsidRPr="00DB771C" w:rsidRDefault="002F64D6" w:rsidP="00BB240B">
            <w:pPr>
              <w:numPr>
                <w:ilvl w:val="1"/>
                <w:numId w:val="8"/>
              </w:numPr>
              <w:autoSpaceDE w:val="0"/>
              <w:autoSpaceDN w:val="0"/>
              <w:adjustRightInd w:val="0"/>
              <w:rPr>
                <w:rFonts w:ascii="Times New Roman" w:hAnsi="Times New Roman"/>
                <w:sz w:val="24"/>
                <w:szCs w:val="24"/>
              </w:rPr>
            </w:pPr>
            <w:r>
              <w:rPr>
                <w:rFonts w:ascii="Times New Roman" w:hAnsi="Times New Roman"/>
                <w:sz w:val="24"/>
                <w:szCs w:val="24"/>
              </w:rPr>
              <w:t>p</w:t>
            </w:r>
            <w:r w:rsidR="00BB240B" w:rsidRPr="00DB771C">
              <w:rPr>
                <w:rFonts w:ascii="Times New Roman" w:hAnsi="Times New Roman"/>
                <w:sz w:val="24"/>
                <w:szCs w:val="24"/>
              </w:rPr>
              <w:t xml:space="preserve">lanning and implementation of continuous improvement activities for </w:t>
            </w:r>
            <w:r w:rsidR="00690B59" w:rsidRPr="00DB771C">
              <w:rPr>
                <w:rFonts w:ascii="Times New Roman" w:hAnsi="Times New Roman"/>
                <w:sz w:val="24"/>
                <w:szCs w:val="24"/>
              </w:rPr>
              <w:t xml:space="preserve">remote access security </w:t>
            </w:r>
            <w:r w:rsidR="007B6E7E" w:rsidRPr="00DB771C">
              <w:rPr>
                <w:rFonts w:ascii="Times New Roman" w:hAnsi="Times New Roman"/>
                <w:sz w:val="24"/>
                <w:szCs w:val="24"/>
              </w:rPr>
              <w:t xml:space="preserve">activities </w:t>
            </w:r>
            <w:r w:rsidR="00BB240B" w:rsidRPr="00DB771C">
              <w:rPr>
                <w:rFonts w:ascii="Times New Roman" w:hAnsi="Times New Roman"/>
                <w:sz w:val="24"/>
                <w:szCs w:val="24"/>
              </w:rPr>
              <w:t>and plans</w:t>
            </w:r>
            <w:r w:rsidR="00DB771C">
              <w:rPr>
                <w:rFonts w:ascii="Times New Roman" w:hAnsi="Times New Roman"/>
                <w:sz w:val="24"/>
                <w:szCs w:val="24"/>
              </w:rPr>
              <w:t>.</w:t>
            </w:r>
          </w:p>
          <w:p w14:paraId="75677C5D" w14:textId="6AA9A7D8" w:rsidR="00BB240B" w:rsidRPr="00DB771C" w:rsidRDefault="007B6E7E" w:rsidP="00BB240B">
            <w:pPr>
              <w:numPr>
                <w:ilvl w:val="0"/>
                <w:numId w:val="8"/>
              </w:numPr>
              <w:autoSpaceDE w:val="0"/>
              <w:autoSpaceDN w:val="0"/>
              <w:adjustRightInd w:val="0"/>
              <w:rPr>
                <w:rFonts w:ascii="Times New Roman" w:hAnsi="Times New Roman"/>
                <w:sz w:val="24"/>
                <w:szCs w:val="24"/>
              </w:rPr>
            </w:pPr>
            <w:r w:rsidRPr="00DB771C">
              <w:rPr>
                <w:rFonts w:ascii="Times New Roman" w:hAnsi="Times New Roman"/>
                <w:sz w:val="24"/>
                <w:szCs w:val="24"/>
              </w:rPr>
              <w:t>F</w:t>
            </w:r>
            <w:r w:rsidR="00BB240B" w:rsidRPr="00DB771C">
              <w:rPr>
                <w:rFonts w:ascii="Times New Roman" w:hAnsi="Times New Roman"/>
                <w:sz w:val="24"/>
                <w:szCs w:val="24"/>
              </w:rPr>
              <w:t>ormal risk assessment</w:t>
            </w:r>
            <w:r w:rsidRPr="00DB771C">
              <w:rPr>
                <w:rFonts w:ascii="Times New Roman" w:hAnsi="Times New Roman"/>
                <w:sz w:val="24"/>
                <w:szCs w:val="24"/>
              </w:rPr>
              <w:t>s</w:t>
            </w:r>
            <w:r w:rsidR="00BB240B" w:rsidRPr="00DB771C">
              <w:rPr>
                <w:rFonts w:ascii="Times New Roman" w:hAnsi="Times New Roman"/>
                <w:sz w:val="24"/>
                <w:szCs w:val="24"/>
              </w:rPr>
              <w:t xml:space="preserve"> and business impact analys</w:t>
            </w:r>
            <w:r w:rsidRPr="00DB771C">
              <w:rPr>
                <w:rFonts w:ascii="Times New Roman" w:hAnsi="Times New Roman"/>
                <w:sz w:val="24"/>
                <w:szCs w:val="24"/>
              </w:rPr>
              <w:t>e</w:t>
            </w:r>
            <w:r w:rsidR="00BB240B" w:rsidRPr="00DB771C">
              <w:rPr>
                <w:rFonts w:ascii="Times New Roman" w:hAnsi="Times New Roman"/>
                <w:sz w:val="24"/>
                <w:szCs w:val="24"/>
              </w:rPr>
              <w:t xml:space="preserve">s </w:t>
            </w:r>
            <w:r w:rsidR="00690B59" w:rsidRPr="00DB771C">
              <w:rPr>
                <w:rFonts w:ascii="Times New Roman" w:hAnsi="Times New Roman"/>
                <w:sz w:val="24"/>
                <w:szCs w:val="24"/>
              </w:rPr>
              <w:t xml:space="preserve">associated with operational resilience </w:t>
            </w:r>
            <w:r w:rsidR="0039357B" w:rsidRPr="00DB771C">
              <w:rPr>
                <w:rFonts w:ascii="Times New Roman" w:hAnsi="Times New Roman"/>
                <w:sz w:val="24"/>
                <w:szCs w:val="24"/>
              </w:rPr>
              <w:t xml:space="preserve">programs </w:t>
            </w:r>
            <w:r w:rsidR="00BB240B" w:rsidRPr="00DB771C">
              <w:rPr>
                <w:rFonts w:ascii="Times New Roman" w:hAnsi="Times New Roman"/>
                <w:sz w:val="24"/>
                <w:szCs w:val="24"/>
              </w:rPr>
              <w:t xml:space="preserve">shall </w:t>
            </w:r>
            <w:r w:rsidRPr="00DB771C">
              <w:rPr>
                <w:rFonts w:ascii="Times New Roman" w:hAnsi="Times New Roman"/>
                <w:sz w:val="24"/>
                <w:szCs w:val="24"/>
              </w:rPr>
              <w:t xml:space="preserve">include </w:t>
            </w:r>
            <w:r w:rsidR="00BB240B" w:rsidRPr="00DB771C">
              <w:rPr>
                <w:rFonts w:ascii="Times New Roman" w:hAnsi="Times New Roman"/>
                <w:sz w:val="24"/>
                <w:szCs w:val="24"/>
              </w:rPr>
              <w:t xml:space="preserve">requirements for </w:t>
            </w:r>
            <w:r w:rsidR="0039357B" w:rsidRPr="00DB771C">
              <w:rPr>
                <w:rFonts w:ascii="Times New Roman" w:hAnsi="Times New Roman"/>
                <w:sz w:val="24"/>
                <w:szCs w:val="24"/>
              </w:rPr>
              <w:t>remote access security.</w:t>
            </w:r>
          </w:p>
          <w:p w14:paraId="04CEFCF7" w14:textId="0998F6CB" w:rsidR="007B6E7E" w:rsidRPr="00DB771C" w:rsidRDefault="0039357B" w:rsidP="00BB240B">
            <w:pPr>
              <w:numPr>
                <w:ilvl w:val="0"/>
                <w:numId w:val="8"/>
              </w:numPr>
              <w:autoSpaceDE w:val="0"/>
              <w:autoSpaceDN w:val="0"/>
              <w:adjustRightInd w:val="0"/>
              <w:rPr>
                <w:rFonts w:ascii="Times New Roman" w:hAnsi="Times New Roman"/>
                <w:sz w:val="24"/>
                <w:szCs w:val="24"/>
              </w:rPr>
            </w:pPr>
            <w:r w:rsidRPr="00DB771C">
              <w:rPr>
                <w:rFonts w:ascii="Times New Roman" w:hAnsi="Times New Roman"/>
                <w:sz w:val="24"/>
                <w:szCs w:val="24"/>
              </w:rPr>
              <w:t xml:space="preserve">Remote access security procedures </w:t>
            </w:r>
            <w:r w:rsidR="00BB240B" w:rsidRPr="00DB771C">
              <w:rPr>
                <w:rFonts w:ascii="Times New Roman" w:hAnsi="Times New Roman"/>
                <w:sz w:val="24"/>
                <w:szCs w:val="24"/>
              </w:rPr>
              <w:t xml:space="preserve">shall </w:t>
            </w:r>
            <w:r w:rsidRPr="00DB771C">
              <w:rPr>
                <w:rFonts w:ascii="Times New Roman" w:hAnsi="Times New Roman"/>
                <w:sz w:val="24"/>
                <w:szCs w:val="24"/>
              </w:rPr>
              <w:t>support approved access controls, including authentication rules, role-based access and data encryption</w:t>
            </w:r>
            <w:r w:rsidR="0007676B" w:rsidRPr="00DB771C">
              <w:rPr>
                <w:rFonts w:ascii="Times New Roman" w:hAnsi="Times New Roman"/>
                <w:sz w:val="24"/>
                <w:szCs w:val="24"/>
              </w:rPr>
              <w:t>.</w:t>
            </w:r>
          </w:p>
          <w:p w14:paraId="2E4BFFCA" w14:textId="019CAE47" w:rsidR="00BB240B" w:rsidRPr="00DB771C" w:rsidRDefault="0039357B" w:rsidP="00BB240B">
            <w:pPr>
              <w:numPr>
                <w:ilvl w:val="0"/>
                <w:numId w:val="8"/>
              </w:numPr>
              <w:autoSpaceDE w:val="0"/>
              <w:autoSpaceDN w:val="0"/>
              <w:adjustRightInd w:val="0"/>
              <w:rPr>
                <w:rFonts w:ascii="Times New Roman" w:hAnsi="Times New Roman"/>
                <w:sz w:val="24"/>
                <w:szCs w:val="24"/>
              </w:rPr>
            </w:pPr>
            <w:r w:rsidRPr="00DB771C">
              <w:rPr>
                <w:rFonts w:ascii="Times New Roman" w:hAnsi="Times New Roman"/>
                <w:sz w:val="24"/>
                <w:szCs w:val="24"/>
              </w:rPr>
              <w:t xml:space="preserve">Remote access security </w:t>
            </w:r>
            <w:r w:rsidR="00BB240B" w:rsidRPr="00DB771C">
              <w:rPr>
                <w:rFonts w:ascii="Times New Roman" w:hAnsi="Times New Roman"/>
                <w:sz w:val="24"/>
                <w:szCs w:val="24"/>
              </w:rPr>
              <w:t xml:space="preserve">plans </w:t>
            </w:r>
            <w:r w:rsidRPr="00DB771C">
              <w:rPr>
                <w:rFonts w:ascii="Times New Roman" w:hAnsi="Times New Roman"/>
                <w:sz w:val="24"/>
                <w:szCs w:val="24"/>
              </w:rPr>
              <w:t xml:space="preserve">and procedures </w:t>
            </w:r>
            <w:r w:rsidR="00BB240B" w:rsidRPr="00DB771C">
              <w:rPr>
                <w:rFonts w:ascii="Times New Roman" w:hAnsi="Times New Roman"/>
                <w:sz w:val="24"/>
                <w:szCs w:val="24"/>
              </w:rPr>
              <w:t xml:space="preserve">shall be periodically </w:t>
            </w:r>
            <w:r w:rsidR="004021EF" w:rsidRPr="00DB771C">
              <w:rPr>
                <w:rFonts w:ascii="Times New Roman" w:hAnsi="Times New Roman"/>
                <w:sz w:val="24"/>
                <w:szCs w:val="24"/>
              </w:rPr>
              <w:t xml:space="preserve">reviewed and </w:t>
            </w:r>
            <w:r w:rsidR="00BB240B" w:rsidRPr="00DB771C">
              <w:rPr>
                <w:rFonts w:ascii="Times New Roman" w:hAnsi="Times New Roman"/>
                <w:sz w:val="24"/>
                <w:szCs w:val="24"/>
              </w:rPr>
              <w:t xml:space="preserve">tested in a suitable environment to ensure that </w:t>
            </w:r>
            <w:r w:rsidRPr="00DB771C">
              <w:rPr>
                <w:rFonts w:ascii="Times New Roman" w:hAnsi="Times New Roman"/>
                <w:sz w:val="24"/>
                <w:szCs w:val="24"/>
              </w:rPr>
              <w:t xml:space="preserve">security on all remotely accessed sessions is provided </w:t>
            </w:r>
            <w:r w:rsidR="00BB240B" w:rsidRPr="00DB771C">
              <w:rPr>
                <w:rFonts w:ascii="Times New Roman" w:hAnsi="Times New Roman"/>
                <w:sz w:val="24"/>
                <w:szCs w:val="24"/>
              </w:rPr>
              <w:t xml:space="preserve">and that </w:t>
            </w:r>
            <w:r w:rsidRPr="00DB771C">
              <w:rPr>
                <w:rFonts w:ascii="Times New Roman" w:hAnsi="Times New Roman"/>
                <w:sz w:val="24"/>
                <w:szCs w:val="24"/>
              </w:rPr>
              <w:t xml:space="preserve">Company </w:t>
            </w:r>
            <w:r w:rsidR="00BB240B" w:rsidRPr="00DB771C">
              <w:rPr>
                <w:rFonts w:ascii="Times New Roman" w:hAnsi="Times New Roman"/>
                <w:sz w:val="24"/>
                <w:szCs w:val="24"/>
              </w:rPr>
              <w:t xml:space="preserve">management and employees </w:t>
            </w:r>
            <w:r w:rsidRPr="00DB771C">
              <w:rPr>
                <w:rFonts w:ascii="Times New Roman" w:hAnsi="Times New Roman"/>
                <w:sz w:val="24"/>
                <w:szCs w:val="24"/>
              </w:rPr>
              <w:t xml:space="preserve">know </w:t>
            </w:r>
            <w:r w:rsidR="00BB240B" w:rsidRPr="00DB771C">
              <w:rPr>
                <w:rFonts w:ascii="Times New Roman" w:hAnsi="Times New Roman"/>
                <w:sz w:val="24"/>
                <w:szCs w:val="24"/>
              </w:rPr>
              <w:t xml:space="preserve">how </w:t>
            </w:r>
            <w:r w:rsidRPr="00DB771C">
              <w:rPr>
                <w:rFonts w:ascii="Times New Roman" w:hAnsi="Times New Roman"/>
                <w:sz w:val="24"/>
                <w:szCs w:val="24"/>
              </w:rPr>
              <w:t xml:space="preserve">to execute security controls and understand their </w:t>
            </w:r>
            <w:r w:rsidR="00BB240B" w:rsidRPr="00DB771C">
              <w:rPr>
                <w:rFonts w:ascii="Times New Roman" w:hAnsi="Times New Roman"/>
                <w:sz w:val="24"/>
                <w:szCs w:val="24"/>
              </w:rPr>
              <w:t>roles and responsibilities</w:t>
            </w:r>
            <w:r w:rsidRPr="00DB771C">
              <w:rPr>
                <w:rFonts w:ascii="Times New Roman" w:hAnsi="Times New Roman"/>
                <w:sz w:val="24"/>
                <w:szCs w:val="24"/>
              </w:rPr>
              <w:t xml:space="preserve"> for protecting Company information resources</w:t>
            </w:r>
            <w:r w:rsidR="00BB240B" w:rsidRPr="00DB771C">
              <w:rPr>
                <w:rFonts w:ascii="Times New Roman" w:hAnsi="Times New Roman"/>
                <w:sz w:val="24"/>
                <w:szCs w:val="24"/>
              </w:rPr>
              <w:t>.</w:t>
            </w:r>
          </w:p>
          <w:p w14:paraId="34A0B197" w14:textId="6329A0C4" w:rsidR="00BB240B" w:rsidRPr="00DB771C" w:rsidRDefault="00BB240B" w:rsidP="00BB240B">
            <w:pPr>
              <w:numPr>
                <w:ilvl w:val="0"/>
                <w:numId w:val="8"/>
              </w:numPr>
              <w:autoSpaceDE w:val="0"/>
              <w:autoSpaceDN w:val="0"/>
              <w:adjustRightInd w:val="0"/>
              <w:rPr>
                <w:rFonts w:ascii="Times New Roman" w:hAnsi="Times New Roman"/>
                <w:sz w:val="24"/>
                <w:szCs w:val="24"/>
              </w:rPr>
            </w:pPr>
            <w:r w:rsidRPr="00DB771C">
              <w:rPr>
                <w:rFonts w:ascii="Times New Roman" w:hAnsi="Times New Roman"/>
                <w:sz w:val="24"/>
                <w:szCs w:val="24"/>
              </w:rPr>
              <w:t xml:space="preserve">All </w:t>
            </w:r>
            <w:r w:rsidR="0039357B" w:rsidRPr="00DB771C">
              <w:rPr>
                <w:rFonts w:ascii="Times New Roman" w:hAnsi="Times New Roman"/>
                <w:sz w:val="24"/>
                <w:szCs w:val="24"/>
              </w:rPr>
              <w:t xml:space="preserve">external contractors and authorized third parties are </w:t>
            </w:r>
            <w:r w:rsidRPr="00DB771C">
              <w:rPr>
                <w:rFonts w:ascii="Times New Roman" w:hAnsi="Times New Roman"/>
                <w:sz w:val="24"/>
                <w:szCs w:val="24"/>
              </w:rPr>
              <w:t xml:space="preserve">made aware of the </w:t>
            </w:r>
            <w:r w:rsidR="0039357B" w:rsidRPr="00DB771C">
              <w:rPr>
                <w:rFonts w:ascii="Times New Roman" w:hAnsi="Times New Roman"/>
                <w:sz w:val="24"/>
                <w:szCs w:val="24"/>
              </w:rPr>
              <w:t xml:space="preserve">remote access security </w:t>
            </w:r>
            <w:r w:rsidRPr="00DB771C">
              <w:rPr>
                <w:rFonts w:ascii="Times New Roman" w:hAnsi="Times New Roman"/>
                <w:sz w:val="24"/>
                <w:szCs w:val="24"/>
              </w:rPr>
              <w:t>program and their own roles and responsibilities</w:t>
            </w:r>
            <w:r w:rsidR="0039357B" w:rsidRPr="00DB771C">
              <w:rPr>
                <w:rFonts w:ascii="Times New Roman" w:hAnsi="Times New Roman"/>
                <w:sz w:val="24"/>
                <w:szCs w:val="24"/>
              </w:rPr>
              <w:t>.</w:t>
            </w:r>
          </w:p>
          <w:p w14:paraId="13C9B318" w14:textId="3293FC0A" w:rsidR="00BB240B" w:rsidRDefault="0039357B" w:rsidP="00BB240B">
            <w:pPr>
              <w:numPr>
                <w:ilvl w:val="0"/>
                <w:numId w:val="8"/>
              </w:numPr>
              <w:autoSpaceDE w:val="0"/>
              <w:autoSpaceDN w:val="0"/>
              <w:adjustRightInd w:val="0"/>
              <w:rPr>
                <w:rFonts w:ascii="Times New Roman" w:hAnsi="Times New Roman"/>
                <w:sz w:val="24"/>
                <w:szCs w:val="24"/>
              </w:rPr>
            </w:pPr>
            <w:r w:rsidRPr="00DB771C">
              <w:rPr>
                <w:rFonts w:ascii="Times New Roman" w:hAnsi="Times New Roman"/>
                <w:sz w:val="24"/>
                <w:szCs w:val="24"/>
              </w:rPr>
              <w:t xml:space="preserve">This remote access security policy, along with remote access security plans and procedures, </w:t>
            </w:r>
            <w:r w:rsidR="00BB240B" w:rsidRPr="00DB771C">
              <w:rPr>
                <w:rFonts w:ascii="Times New Roman" w:hAnsi="Times New Roman"/>
                <w:sz w:val="24"/>
                <w:szCs w:val="24"/>
              </w:rPr>
              <w:t xml:space="preserve">are to be kept up to date and will </w:t>
            </w:r>
            <w:r w:rsidRPr="00DB771C">
              <w:rPr>
                <w:rFonts w:ascii="Times New Roman" w:hAnsi="Times New Roman"/>
                <w:sz w:val="24"/>
                <w:szCs w:val="24"/>
              </w:rPr>
              <w:t xml:space="preserve">be revised using </w:t>
            </w:r>
            <w:r w:rsidR="00CB4F0C" w:rsidRPr="00DB771C">
              <w:rPr>
                <w:rFonts w:ascii="Times New Roman" w:hAnsi="Times New Roman"/>
                <w:sz w:val="24"/>
                <w:szCs w:val="24"/>
              </w:rPr>
              <w:t>c</w:t>
            </w:r>
            <w:r w:rsidRPr="00DB771C">
              <w:rPr>
                <w:rFonts w:ascii="Times New Roman" w:hAnsi="Times New Roman"/>
                <w:sz w:val="24"/>
                <w:szCs w:val="24"/>
              </w:rPr>
              <w:t xml:space="preserve">hange </w:t>
            </w:r>
            <w:r w:rsidR="00CB4F0C" w:rsidRPr="00DB771C">
              <w:rPr>
                <w:rFonts w:ascii="Times New Roman" w:hAnsi="Times New Roman"/>
                <w:sz w:val="24"/>
                <w:szCs w:val="24"/>
              </w:rPr>
              <w:t>m</w:t>
            </w:r>
            <w:r w:rsidRPr="00DB771C">
              <w:rPr>
                <w:rFonts w:ascii="Times New Roman" w:hAnsi="Times New Roman"/>
                <w:sz w:val="24"/>
                <w:szCs w:val="24"/>
              </w:rPr>
              <w:t xml:space="preserve">anagement to </w:t>
            </w:r>
            <w:r w:rsidR="00BB240B" w:rsidRPr="00DB771C">
              <w:rPr>
                <w:rFonts w:ascii="Times New Roman" w:hAnsi="Times New Roman"/>
                <w:sz w:val="24"/>
                <w:szCs w:val="24"/>
              </w:rPr>
              <w:t>reflect changing circumstances.</w:t>
            </w:r>
          </w:p>
          <w:p w14:paraId="7238D463" w14:textId="77777777" w:rsidR="00F55648" w:rsidRPr="00DB771C" w:rsidRDefault="00F55648" w:rsidP="00F55648">
            <w:pPr>
              <w:autoSpaceDE w:val="0"/>
              <w:autoSpaceDN w:val="0"/>
              <w:adjustRightInd w:val="0"/>
              <w:ind w:left="360"/>
              <w:rPr>
                <w:rFonts w:ascii="Times New Roman" w:hAnsi="Times New Roman"/>
                <w:sz w:val="24"/>
                <w:szCs w:val="24"/>
              </w:rPr>
            </w:pPr>
          </w:p>
          <w:p w14:paraId="3BE84CE7" w14:textId="77777777" w:rsidR="00BB240B" w:rsidRPr="00DB771C" w:rsidRDefault="00BB240B" w:rsidP="005F06AE">
            <w:pPr>
              <w:rPr>
                <w:rFonts w:ascii="Times New Roman" w:hAnsi="Times New Roman"/>
                <w:sz w:val="24"/>
                <w:szCs w:val="24"/>
              </w:rPr>
            </w:pPr>
          </w:p>
        </w:tc>
      </w:tr>
      <w:tr w:rsidR="00BB240B" w:rsidRPr="00DB771C" w14:paraId="2C300199" w14:textId="77777777" w:rsidTr="005F06AE">
        <w:tc>
          <w:tcPr>
            <w:tcW w:w="9576" w:type="dxa"/>
            <w:gridSpan w:val="2"/>
          </w:tcPr>
          <w:p w14:paraId="41DD0A51" w14:textId="5F5DD8DC" w:rsidR="00BB240B" w:rsidRPr="00DB771C" w:rsidRDefault="0039357B" w:rsidP="005F06AE">
            <w:pPr>
              <w:autoSpaceDE w:val="0"/>
              <w:autoSpaceDN w:val="0"/>
              <w:adjustRightInd w:val="0"/>
              <w:rPr>
                <w:rFonts w:ascii="Times New Roman" w:hAnsi="Times New Roman"/>
                <w:b/>
                <w:sz w:val="24"/>
                <w:szCs w:val="24"/>
              </w:rPr>
            </w:pPr>
            <w:r w:rsidRPr="00DB771C">
              <w:rPr>
                <w:rFonts w:ascii="Times New Roman" w:hAnsi="Times New Roman"/>
                <w:b/>
                <w:sz w:val="24"/>
                <w:szCs w:val="24"/>
              </w:rPr>
              <w:lastRenderedPageBreak/>
              <w:t xml:space="preserve">Remote </w:t>
            </w:r>
            <w:r w:rsidR="00A31FE4">
              <w:rPr>
                <w:rFonts w:ascii="Times New Roman" w:hAnsi="Times New Roman"/>
                <w:b/>
                <w:sz w:val="24"/>
                <w:szCs w:val="24"/>
              </w:rPr>
              <w:t>a</w:t>
            </w:r>
            <w:r w:rsidRPr="00DB771C">
              <w:rPr>
                <w:rFonts w:ascii="Times New Roman" w:hAnsi="Times New Roman"/>
                <w:b/>
                <w:sz w:val="24"/>
                <w:szCs w:val="24"/>
              </w:rPr>
              <w:t xml:space="preserve">ccess </w:t>
            </w:r>
            <w:r w:rsidR="00A31FE4">
              <w:rPr>
                <w:rFonts w:ascii="Times New Roman" w:hAnsi="Times New Roman"/>
                <w:b/>
                <w:sz w:val="24"/>
                <w:szCs w:val="24"/>
              </w:rPr>
              <w:t>s</w:t>
            </w:r>
            <w:r w:rsidRPr="00DB771C">
              <w:rPr>
                <w:rFonts w:ascii="Times New Roman" w:hAnsi="Times New Roman"/>
                <w:b/>
                <w:sz w:val="24"/>
                <w:szCs w:val="24"/>
              </w:rPr>
              <w:t xml:space="preserve">ecurity </w:t>
            </w:r>
            <w:r w:rsidR="00A31FE4">
              <w:rPr>
                <w:rFonts w:ascii="Times New Roman" w:hAnsi="Times New Roman"/>
                <w:b/>
                <w:sz w:val="24"/>
                <w:szCs w:val="24"/>
              </w:rPr>
              <w:t>s</w:t>
            </w:r>
            <w:r w:rsidR="00BB240B" w:rsidRPr="00DB771C">
              <w:rPr>
                <w:rFonts w:ascii="Times New Roman" w:hAnsi="Times New Roman"/>
                <w:b/>
                <w:sz w:val="24"/>
                <w:szCs w:val="24"/>
              </w:rPr>
              <w:t>pecifications</w:t>
            </w:r>
          </w:p>
          <w:p w14:paraId="57E19A8B" w14:textId="77777777" w:rsidR="00BB240B" w:rsidRPr="00DB771C" w:rsidRDefault="00BB240B" w:rsidP="005F06AE">
            <w:pPr>
              <w:autoSpaceDE w:val="0"/>
              <w:autoSpaceDN w:val="0"/>
              <w:adjustRightInd w:val="0"/>
              <w:rPr>
                <w:rFonts w:ascii="Times New Roman" w:hAnsi="Times New Roman"/>
                <w:sz w:val="24"/>
                <w:szCs w:val="24"/>
              </w:rPr>
            </w:pPr>
          </w:p>
          <w:p w14:paraId="7746BB27" w14:textId="77777777" w:rsidR="00BB240B" w:rsidRPr="00DB771C" w:rsidRDefault="00BB240B" w:rsidP="005F06AE">
            <w:pPr>
              <w:pStyle w:val="BodyText"/>
              <w:rPr>
                <w:rFonts w:ascii="Times New Roman" w:hAnsi="Times New Roman" w:cs="Times New Roman"/>
                <w:b/>
                <w:sz w:val="24"/>
              </w:rPr>
            </w:pPr>
            <w:r w:rsidRPr="00DB771C">
              <w:rPr>
                <w:rFonts w:ascii="Times New Roman" w:hAnsi="Times New Roman" w:cs="Times New Roman"/>
                <w:b/>
                <w:sz w:val="24"/>
              </w:rPr>
              <w:t>General</w:t>
            </w:r>
          </w:p>
          <w:p w14:paraId="6F86B10A" w14:textId="4B042226" w:rsidR="00BB240B" w:rsidRPr="00DB771C" w:rsidRDefault="00BB240B" w:rsidP="00BB240B">
            <w:pPr>
              <w:pStyle w:val="BodyText"/>
              <w:numPr>
                <w:ilvl w:val="0"/>
                <w:numId w:val="10"/>
              </w:numPr>
              <w:jc w:val="left"/>
              <w:rPr>
                <w:rFonts w:ascii="Times New Roman" w:hAnsi="Times New Roman" w:cs="Times New Roman"/>
                <w:sz w:val="24"/>
              </w:rPr>
            </w:pPr>
            <w:r w:rsidRPr="00DB771C">
              <w:rPr>
                <w:rFonts w:ascii="Times New Roman" w:hAnsi="Times New Roman" w:cs="Times New Roman"/>
                <w:sz w:val="24"/>
              </w:rPr>
              <w:t xml:space="preserve">State the frequency and types of </w:t>
            </w:r>
            <w:r w:rsidR="00CB4F0C" w:rsidRPr="00DB771C">
              <w:rPr>
                <w:rFonts w:ascii="Times New Roman" w:hAnsi="Times New Roman" w:cs="Times New Roman"/>
                <w:sz w:val="24"/>
              </w:rPr>
              <w:t xml:space="preserve">remote access security </w:t>
            </w:r>
            <w:r w:rsidR="00571A51" w:rsidRPr="00DB771C">
              <w:rPr>
                <w:rFonts w:ascii="Times New Roman" w:hAnsi="Times New Roman" w:cs="Times New Roman"/>
                <w:sz w:val="24"/>
              </w:rPr>
              <w:t xml:space="preserve">activities </w:t>
            </w:r>
            <w:r w:rsidRPr="00DB771C">
              <w:rPr>
                <w:rFonts w:ascii="Times New Roman" w:hAnsi="Times New Roman" w:cs="Times New Roman"/>
                <w:sz w:val="24"/>
              </w:rPr>
              <w:t>to be performed</w:t>
            </w:r>
            <w:r w:rsidR="002F64D6">
              <w:rPr>
                <w:rFonts w:ascii="Times New Roman" w:hAnsi="Times New Roman" w:cs="Times New Roman"/>
                <w:sz w:val="24"/>
              </w:rPr>
              <w:t>.</w:t>
            </w:r>
          </w:p>
          <w:p w14:paraId="56AC448C" w14:textId="789EF753" w:rsidR="004E37CB" w:rsidRPr="00DB771C" w:rsidRDefault="004E37CB" w:rsidP="00BB240B">
            <w:pPr>
              <w:pStyle w:val="BodyText"/>
              <w:numPr>
                <w:ilvl w:val="0"/>
                <w:numId w:val="10"/>
              </w:numPr>
              <w:jc w:val="left"/>
              <w:rPr>
                <w:rFonts w:ascii="Times New Roman" w:hAnsi="Times New Roman" w:cs="Times New Roman"/>
                <w:sz w:val="24"/>
              </w:rPr>
            </w:pPr>
            <w:r w:rsidRPr="00DB771C">
              <w:rPr>
                <w:rFonts w:ascii="Times New Roman" w:hAnsi="Times New Roman" w:cs="Times New Roman"/>
                <w:sz w:val="24"/>
              </w:rPr>
              <w:t>State who is eligible for remote access to Company information resources</w:t>
            </w:r>
            <w:r w:rsidR="002F64D6">
              <w:rPr>
                <w:rFonts w:ascii="Times New Roman" w:hAnsi="Times New Roman" w:cs="Times New Roman"/>
                <w:sz w:val="24"/>
              </w:rPr>
              <w:t>.</w:t>
            </w:r>
          </w:p>
          <w:p w14:paraId="1D42BFCD" w14:textId="05831E19" w:rsidR="00BB240B" w:rsidRPr="00DB771C" w:rsidRDefault="00BB240B" w:rsidP="00BB240B">
            <w:pPr>
              <w:pStyle w:val="BodyText"/>
              <w:numPr>
                <w:ilvl w:val="0"/>
                <w:numId w:val="10"/>
              </w:numPr>
              <w:jc w:val="left"/>
              <w:rPr>
                <w:rFonts w:ascii="Times New Roman" w:hAnsi="Times New Roman" w:cs="Times New Roman"/>
                <w:sz w:val="24"/>
              </w:rPr>
            </w:pPr>
            <w:r w:rsidRPr="00DB771C">
              <w:rPr>
                <w:rFonts w:ascii="Times New Roman" w:hAnsi="Times New Roman" w:cs="Times New Roman"/>
                <w:sz w:val="24"/>
              </w:rPr>
              <w:t xml:space="preserve">State who should be notified if a problem with </w:t>
            </w:r>
            <w:r w:rsidR="00CB4F0C" w:rsidRPr="00DB771C">
              <w:rPr>
                <w:rFonts w:ascii="Times New Roman" w:hAnsi="Times New Roman" w:cs="Times New Roman"/>
                <w:sz w:val="24"/>
              </w:rPr>
              <w:t xml:space="preserve">remote access security </w:t>
            </w:r>
            <w:r w:rsidR="008D189E" w:rsidRPr="00DB771C">
              <w:rPr>
                <w:rFonts w:ascii="Times New Roman" w:hAnsi="Times New Roman" w:cs="Times New Roman"/>
                <w:sz w:val="24"/>
              </w:rPr>
              <w:t>is identified</w:t>
            </w:r>
            <w:r w:rsidR="002F64D6">
              <w:rPr>
                <w:rFonts w:ascii="Times New Roman" w:hAnsi="Times New Roman" w:cs="Times New Roman"/>
                <w:sz w:val="24"/>
              </w:rPr>
              <w:t>.</w:t>
            </w:r>
          </w:p>
          <w:p w14:paraId="24C4D5FE" w14:textId="77777777" w:rsidR="00BB240B" w:rsidRPr="00DB771C" w:rsidRDefault="00BB240B" w:rsidP="005F06AE">
            <w:pPr>
              <w:pStyle w:val="BodyText"/>
              <w:rPr>
                <w:rFonts w:ascii="Times New Roman" w:hAnsi="Times New Roman" w:cs="Times New Roman"/>
                <w:b/>
                <w:sz w:val="24"/>
              </w:rPr>
            </w:pPr>
          </w:p>
          <w:p w14:paraId="2E5245CB" w14:textId="1D625CD2" w:rsidR="00BB240B" w:rsidRPr="00DB771C" w:rsidRDefault="00CB4F0C" w:rsidP="005F06AE">
            <w:pPr>
              <w:pStyle w:val="BodyText"/>
              <w:rPr>
                <w:rFonts w:ascii="Times New Roman" w:hAnsi="Times New Roman" w:cs="Times New Roman"/>
                <w:b/>
                <w:sz w:val="24"/>
              </w:rPr>
            </w:pPr>
            <w:r w:rsidRPr="00DB771C">
              <w:rPr>
                <w:rFonts w:ascii="Times New Roman" w:hAnsi="Times New Roman" w:cs="Times New Roman"/>
                <w:b/>
                <w:sz w:val="24"/>
              </w:rPr>
              <w:t xml:space="preserve">Remote </w:t>
            </w:r>
            <w:r w:rsidR="00A31FE4">
              <w:rPr>
                <w:rFonts w:ascii="Times New Roman" w:hAnsi="Times New Roman" w:cs="Times New Roman"/>
                <w:b/>
                <w:sz w:val="24"/>
              </w:rPr>
              <w:t>a</w:t>
            </w:r>
            <w:r w:rsidRPr="00DB771C">
              <w:rPr>
                <w:rFonts w:ascii="Times New Roman" w:hAnsi="Times New Roman" w:cs="Times New Roman"/>
                <w:b/>
                <w:sz w:val="24"/>
              </w:rPr>
              <w:t xml:space="preserve">ccess </w:t>
            </w:r>
            <w:r w:rsidR="00A31FE4">
              <w:rPr>
                <w:rFonts w:ascii="Times New Roman" w:hAnsi="Times New Roman" w:cs="Times New Roman"/>
                <w:b/>
                <w:sz w:val="24"/>
              </w:rPr>
              <w:t>p</w:t>
            </w:r>
            <w:r w:rsidR="008D189E" w:rsidRPr="00DB771C">
              <w:rPr>
                <w:rFonts w:ascii="Times New Roman" w:hAnsi="Times New Roman" w:cs="Times New Roman"/>
                <w:b/>
                <w:sz w:val="24"/>
              </w:rPr>
              <w:t>rocedures</w:t>
            </w:r>
          </w:p>
          <w:p w14:paraId="28DD8519" w14:textId="12264AC6" w:rsidR="00CB4F0C" w:rsidRPr="00DB771C" w:rsidRDefault="008D189E" w:rsidP="00BB240B">
            <w:pPr>
              <w:pStyle w:val="BodyText"/>
              <w:numPr>
                <w:ilvl w:val="0"/>
                <w:numId w:val="11"/>
              </w:numPr>
              <w:jc w:val="left"/>
              <w:rPr>
                <w:rFonts w:ascii="Times New Roman" w:hAnsi="Times New Roman" w:cs="Times New Roman"/>
                <w:sz w:val="24"/>
              </w:rPr>
            </w:pPr>
            <w:r w:rsidRPr="00DB771C">
              <w:rPr>
                <w:rFonts w:ascii="Times New Roman" w:hAnsi="Times New Roman" w:cs="Times New Roman"/>
                <w:sz w:val="24"/>
              </w:rPr>
              <w:t xml:space="preserve">State how </w:t>
            </w:r>
            <w:r w:rsidR="00CB4F0C" w:rsidRPr="00DB771C">
              <w:rPr>
                <w:rFonts w:ascii="Times New Roman" w:hAnsi="Times New Roman" w:cs="Times New Roman"/>
                <w:sz w:val="24"/>
              </w:rPr>
              <w:t xml:space="preserve">remotely located </w:t>
            </w:r>
            <w:r w:rsidRPr="00DB771C">
              <w:rPr>
                <w:rFonts w:ascii="Times New Roman" w:hAnsi="Times New Roman" w:cs="Times New Roman"/>
                <w:sz w:val="24"/>
              </w:rPr>
              <w:t xml:space="preserve">systems </w:t>
            </w:r>
            <w:r w:rsidR="00CB4F0C" w:rsidRPr="00DB771C">
              <w:rPr>
                <w:rFonts w:ascii="Times New Roman" w:hAnsi="Times New Roman" w:cs="Times New Roman"/>
                <w:sz w:val="24"/>
              </w:rPr>
              <w:t>access Company IT resources</w:t>
            </w:r>
            <w:r w:rsidR="002F64D6">
              <w:rPr>
                <w:rFonts w:ascii="Times New Roman" w:hAnsi="Times New Roman" w:cs="Times New Roman"/>
                <w:sz w:val="24"/>
              </w:rPr>
              <w:t>.</w:t>
            </w:r>
          </w:p>
          <w:p w14:paraId="521741CF" w14:textId="620F4F6A" w:rsidR="008D189E" w:rsidRPr="00DB771C" w:rsidRDefault="00CB4F0C" w:rsidP="00BB240B">
            <w:pPr>
              <w:pStyle w:val="BodyText"/>
              <w:numPr>
                <w:ilvl w:val="0"/>
                <w:numId w:val="11"/>
              </w:numPr>
              <w:jc w:val="left"/>
              <w:rPr>
                <w:rFonts w:ascii="Times New Roman" w:hAnsi="Times New Roman" w:cs="Times New Roman"/>
                <w:sz w:val="24"/>
              </w:rPr>
            </w:pPr>
            <w:r w:rsidRPr="00DB771C">
              <w:rPr>
                <w:rFonts w:ascii="Times New Roman" w:hAnsi="Times New Roman" w:cs="Times New Roman"/>
                <w:sz w:val="24"/>
              </w:rPr>
              <w:t>State how secure remote sessions are established and terminated</w:t>
            </w:r>
            <w:r w:rsidR="002F64D6">
              <w:rPr>
                <w:rFonts w:ascii="Times New Roman" w:hAnsi="Times New Roman" w:cs="Times New Roman"/>
                <w:sz w:val="24"/>
              </w:rPr>
              <w:t>.</w:t>
            </w:r>
          </w:p>
          <w:p w14:paraId="63341CC5" w14:textId="00668C46" w:rsidR="00BB240B" w:rsidRPr="00DB771C" w:rsidRDefault="00BB240B" w:rsidP="00BB240B">
            <w:pPr>
              <w:pStyle w:val="BodyText"/>
              <w:numPr>
                <w:ilvl w:val="0"/>
                <w:numId w:val="11"/>
              </w:numPr>
              <w:jc w:val="left"/>
              <w:rPr>
                <w:rFonts w:ascii="Times New Roman" w:hAnsi="Times New Roman" w:cs="Times New Roman"/>
                <w:sz w:val="24"/>
              </w:rPr>
            </w:pPr>
            <w:r w:rsidRPr="00DB771C">
              <w:rPr>
                <w:rFonts w:ascii="Times New Roman" w:hAnsi="Times New Roman" w:cs="Times New Roman"/>
                <w:sz w:val="24"/>
              </w:rPr>
              <w:t xml:space="preserve">State process for ensuring that </w:t>
            </w:r>
            <w:r w:rsidR="00CB4F0C" w:rsidRPr="00DB771C">
              <w:rPr>
                <w:rFonts w:ascii="Times New Roman" w:hAnsi="Times New Roman" w:cs="Times New Roman"/>
                <w:sz w:val="24"/>
              </w:rPr>
              <w:t xml:space="preserve">remote access security controls </w:t>
            </w:r>
            <w:r w:rsidRPr="00DB771C">
              <w:rPr>
                <w:rFonts w:ascii="Times New Roman" w:hAnsi="Times New Roman" w:cs="Times New Roman"/>
                <w:sz w:val="24"/>
              </w:rPr>
              <w:t>work properly</w:t>
            </w:r>
            <w:r w:rsidR="002F64D6">
              <w:rPr>
                <w:rFonts w:ascii="Times New Roman" w:hAnsi="Times New Roman" w:cs="Times New Roman"/>
                <w:sz w:val="24"/>
              </w:rPr>
              <w:t>.</w:t>
            </w:r>
          </w:p>
          <w:p w14:paraId="38FCDC1C" w14:textId="79200915" w:rsidR="008D189E" w:rsidRPr="00DB771C" w:rsidRDefault="008D189E" w:rsidP="00BB240B">
            <w:pPr>
              <w:pStyle w:val="BodyText"/>
              <w:numPr>
                <w:ilvl w:val="0"/>
                <w:numId w:val="11"/>
              </w:numPr>
              <w:jc w:val="left"/>
              <w:rPr>
                <w:rFonts w:ascii="Times New Roman" w:hAnsi="Times New Roman" w:cs="Times New Roman"/>
                <w:sz w:val="24"/>
              </w:rPr>
            </w:pPr>
            <w:r w:rsidRPr="00DB771C">
              <w:rPr>
                <w:rFonts w:ascii="Times New Roman" w:hAnsi="Times New Roman" w:cs="Times New Roman"/>
                <w:sz w:val="24"/>
              </w:rPr>
              <w:t xml:space="preserve">State process for </w:t>
            </w:r>
            <w:r w:rsidR="00CB4F0C" w:rsidRPr="00DB771C">
              <w:rPr>
                <w:rFonts w:ascii="Times New Roman" w:hAnsi="Times New Roman" w:cs="Times New Roman"/>
                <w:sz w:val="24"/>
              </w:rPr>
              <w:t>validation of remote access security controls</w:t>
            </w:r>
            <w:r w:rsidR="002F64D6">
              <w:rPr>
                <w:rFonts w:ascii="Times New Roman" w:hAnsi="Times New Roman" w:cs="Times New Roman"/>
                <w:sz w:val="24"/>
              </w:rPr>
              <w:t>.</w:t>
            </w:r>
          </w:p>
          <w:p w14:paraId="5D3552B1" w14:textId="5D09588C" w:rsidR="00CB4F0C" w:rsidRPr="00DB771C" w:rsidRDefault="00CB4F0C" w:rsidP="00BB240B">
            <w:pPr>
              <w:pStyle w:val="BodyText"/>
              <w:numPr>
                <w:ilvl w:val="0"/>
                <w:numId w:val="11"/>
              </w:numPr>
              <w:jc w:val="left"/>
              <w:rPr>
                <w:rFonts w:ascii="Times New Roman" w:hAnsi="Times New Roman" w:cs="Times New Roman"/>
                <w:sz w:val="24"/>
              </w:rPr>
            </w:pPr>
            <w:r w:rsidRPr="00DB771C">
              <w:rPr>
                <w:rFonts w:ascii="Times New Roman" w:hAnsi="Times New Roman" w:cs="Times New Roman"/>
                <w:sz w:val="24"/>
              </w:rPr>
              <w:t>State process for monitoring remote access data traffic and identifying security issues</w:t>
            </w:r>
            <w:r w:rsidR="002F64D6">
              <w:rPr>
                <w:rFonts w:ascii="Times New Roman" w:hAnsi="Times New Roman" w:cs="Times New Roman"/>
                <w:sz w:val="24"/>
              </w:rPr>
              <w:t>.</w:t>
            </w:r>
          </w:p>
          <w:p w14:paraId="63A28B8B" w14:textId="0938C21E" w:rsidR="00CB4F0C" w:rsidRPr="00DB771C" w:rsidRDefault="00CB4F0C" w:rsidP="00BB240B">
            <w:pPr>
              <w:pStyle w:val="BodyText"/>
              <w:numPr>
                <w:ilvl w:val="0"/>
                <w:numId w:val="11"/>
              </w:numPr>
              <w:jc w:val="left"/>
              <w:rPr>
                <w:rFonts w:ascii="Times New Roman" w:hAnsi="Times New Roman" w:cs="Times New Roman"/>
                <w:sz w:val="24"/>
              </w:rPr>
            </w:pPr>
            <w:r w:rsidRPr="00DB771C">
              <w:rPr>
                <w:rFonts w:ascii="Times New Roman" w:hAnsi="Times New Roman" w:cs="Times New Roman"/>
                <w:sz w:val="24"/>
              </w:rPr>
              <w:t>State process for a remote user to obtain technical support for a remote access security issue</w:t>
            </w:r>
            <w:r w:rsidR="002F64D6">
              <w:rPr>
                <w:rFonts w:ascii="Times New Roman" w:hAnsi="Times New Roman" w:cs="Times New Roman"/>
                <w:sz w:val="24"/>
              </w:rPr>
              <w:t>.</w:t>
            </w:r>
            <w:r w:rsidR="00F55648">
              <w:rPr>
                <w:rFonts w:ascii="Times New Roman" w:hAnsi="Times New Roman" w:cs="Times New Roman"/>
                <w:sz w:val="24"/>
              </w:rPr>
              <w:br/>
            </w:r>
          </w:p>
          <w:p w14:paraId="07ED0D9D" w14:textId="77777777" w:rsidR="00BB240B" w:rsidRPr="00DB771C" w:rsidRDefault="00BB240B" w:rsidP="008D189E">
            <w:pPr>
              <w:pStyle w:val="BodyText"/>
              <w:jc w:val="left"/>
              <w:rPr>
                <w:rFonts w:ascii="Times New Roman" w:hAnsi="Times New Roman" w:cs="Times New Roman"/>
                <w:sz w:val="24"/>
              </w:rPr>
            </w:pPr>
          </w:p>
        </w:tc>
      </w:tr>
      <w:tr w:rsidR="00BB240B" w:rsidRPr="00DB771C" w14:paraId="6DB7BBC4" w14:textId="77777777" w:rsidTr="005F06AE">
        <w:tc>
          <w:tcPr>
            <w:tcW w:w="9576" w:type="dxa"/>
            <w:gridSpan w:val="2"/>
          </w:tcPr>
          <w:p w14:paraId="48BA21F3" w14:textId="618F931E" w:rsidR="00BB240B" w:rsidRPr="00DB771C" w:rsidRDefault="00BB240B" w:rsidP="005F06AE">
            <w:pPr>
              <w:autoSpaceDE w:val="0"/>
              <w:autoSpaceDN w:val="0"/>
              <w:adjustRightInd w:val="0"/>
              <w:rPr>
                <w:rFonts w:ascii="Times New Roman" w:hAnsi="Times New Roman"/>
                <w:b/>
                <w:sz w:val="24"/>
                <w:szCs w:val="24"/>
              </w:rPr>
            </w:pPr>
            <w:r w:rsidRPr="00DB771C">
              <w:rPr>
                <w:rFonts w:ascii="Times New Roman" w:hAnsi="Times New Roman"/>
                <w:b/>
                <w:sz w:val="24"/>
                <w:szCs w:val="24"/>
              </w:rPr>
              <w:t xml:space="preserve">Policy </w:t>
            </w:r>
            <w:r w:rsidR="00A31FE4">
              <w:rPr>
                <w:rFonts w:ascii="Times New Roman" w:hAnsi="Times New Roman"/>
                <w:b/>
                <w:sz w:val="24"/>
                <w:szCs w:val="24"/>
              </w:rPr>
              <w:t>l</w:t>
            </w:r>
            <w:r w:rsidRPr="00DB771C">
              <w:rPr>
                <w:rFonts w:ascii="Times New Roman" w:hAnsi="Times New Roman"/>
                <w:b/>
                <w:sz w:val="24"/>
                <w:szCs w:val="24"/>
              </w:rPr>
              <w:t>eadership</w:t>
            </w:r>
          </w:p>
          <w:p w14:paraId="27B5392D" w14:textId="77777777" w:rsidR="00BB240B" w:rsidRPr="00DB771C" w:rsidRDefault="00BB240B" w:rsidP="005F06AE">
            <w:pPr>
              <w:autoSpaceDE w:val="0"/>
              <w:autoSpaceDN w:val="0"/>
              <w:adjustRightInd w:val="0"/>
              <w:rPr>
                <w:rFonts w:ascii="Times New Roman" w:hAnsi="Times New Roman"/>
                <w:sz w:val="24"/>
                <w:szCs w:val="24"/>
              </w:rPr>
            </w:pPr>
          </w:p>
          <w:p w14:paraId="6E5F3B47" w14:textId="2E9B8CEC" w:rsidR="00BB240B" w:rsidRDefault="00BB240B" w:rsidP="005F06AE">
            <w:pPr>
              <w:autoSpaceDE w:val="0"/>
              <w:autoSpaceDN w:val="0"/>
              <w:adjustRightInd w:val="0"/>
              <w:rPr>
                <w:rFonts w:ascii="Times New Roman" w:hAnsi="Times New Roman"/>
                <w:sz w:val="24"/>
                <w:szCs w:val="24"/>
                <w:lang w:val="en"/>
              </w:rPr>
            </w:pPr>
            <w:r w:rsidRPr="001A71A4">
              <w:rPr>
                <w:rStyle w:val="Strong"/>
                <w:rFonts w:ascii="Times New Roman" w:hAnsi="Times New Roman"/>
                <w:b w:val="0"/>
                <w:sz w:val="24"/>
                <w:szCs w:val="24"/>
                <w:highlight w:val="yellow"/>
                <w:lang w:val="en"/>
              </w:rPr>
              <w:t>&lt;Title of executive&gt;</w:t>
            </w:r>
            <w:r w:rsidRPr="00DB771C">
              <w:rPr>
                <w:rFonts w:ascii="Times New Roman" w:hAnsi="Times New Roman"/>
                <w:sz w:val="24"/>
                <w:szCs w:val="24"/>
                <w:lang w:val="en"/>
              </w:rPr>
              <w:t xml:space="preserve"> is designated as the corporate owner responsible for </w:t>
            </w:r>
            <w:r w:rsidR="00CB4F0C" w:rsidRPr="00DB771C">
              <w:rPr>
                <w:rFonts w:ascii="Times New Roman" w:hAnsi="Times New Roman"/>
                <w:sz w:val="24"/>
                <w:szCs w:val="24"/>
                <w:lang w:val="en"/>
              </w:rPr>
              <w:t xml:space="preserve">remote access security </w:t>
            </w:r>
            <w:r w:rsidRPr="00DB771C">
              <w:rPr>
                <w:rFonts w:ascii="Times New Roman" w:hAnsi="Times New Roman"/>
                <w:sz w:val="24"/>
                <w:szCs w:val="24"/>
                <w:lang w:val="en"/>
              </w:rPr>
              <w:t>activities for the Company.</w:t>
            </w:r>
            <w:r w:rsidR="00DB771C">
              <w:rPr>
                <w:rFonts w:ascii="Times New Roman" w:hAnsi="Times New Roman"/>
                <w:sz w:val="24"/>
                <w:szCs w:val="24"/>
                <w:lang w:val="en"/>
              </w:rPr>
              <w:t xml:space="preserve"> </w:t>
            </w:r>
            <w:r w:rsidR="00CB4F0C" w:rsidRPr="00DB771C">
              <w:rPr>
                <w:rFonts w:ascii="Times New Roman" w:hAnsi="Times New Roman"/>
                <w:sz w:val="24"/>
                <w:szCs w:val="24"/>
                <w:lang w:val="en"/>
              </w:rPr>
              <w:t>Identification and r</w:t>
            </w:r>
            <w:r w:rsidRPr="00DB771C">
              <w:rPr>
                <w:rFonts w:ascii="Times New Roman" w:hAnsi="Times New Roman"/>
                <w:sz w:val="24"/>
                <w:szCs w:val="24"/>
                <w:lang w:val="en"/>
              </w:rPr>
              <w:t xml:space="preserve">esolution of </w:t>
            </w:r>
            <w:r w:rsidR="00CB4F0C" w:rsidRPr="00DB771C">
              <w:rPr>
                <w:rFonts w:ascii="Times New Roman" w:hAnsi="Times New Roman"/>
                <w:sz w:val="24"/>
                <w:szCs w:val="24"/>
                <w:lang w:val="en"/>
              </w:rPr>
              <w:t xml:space="preserve">remote access security </w:t>
            </w:r>
            <w:r w:rsidRPr="00DB771C">
              <w:rPr>
                <w:rFonts w:ascii="Times New Roman" w:hAnsi="Times New Roman"/>
                <w:sz w:val="24"/>
                <w:szCs w:val="24"/>
                <w:lang w:val="en"/>
              </w:rPr>
              <w:t>issues should be coordinated with IT management</w:t>
            </w:r>
            <w:r w:rsidR="00A17209" w:rsidRPr="00DB771C">
              <w:rPr>
                <w:rFonts w:ascii="Times New Roman" w:hAnsi="Times New Roman"/>
                <w:sz w:val="24"/>
                <w:szCs w:val="24"/>
                <w:lang w:val="en"/>
              </w:rPr>
              <w:t xml:space="preserve"> </w:t>
            </w:r>
            <w:r w:rsidRPr="00DB771C">
              <w:rPr>
                <w:rFonts w:ascii="Times New Roman" w:hAnsi="Times New Roman"/>
                <w:sz w:val="24"/>
                <w:szCs w:val="24"/>
                <w:lang w:val="en"/>
              </w:rPr>
              <w:t>and others as needed.</w:t>
            </w:r>
          </w:p>
          <w:p w14:paraId="207A07F6" w14:textId="77777777" w:rsidR="00147B45" w:rsidRPr="00DB771C" w:rsidRDefault="00147B45" w:rsidP="005F06AE">
            <w:pPr>
              <w:autoSpaceDE w:val="0"/>
              <w:autoSpaceDN w:val="0"/>
              <w:adjustRightInd w:val="0"/>
              <w:rPr>
                <w:rFonts w:ascii="Times New Roman" w:hAnsi="Times New Roman"/>
                <w:sz w:val="24"/>
                <w:szCs w:val="24"/>
              </w:rPr>
            </w:pPr>
          </w:p>
          <w:p w14:paraId="5671FB04" w14:textId="77777777" w:rsidR="00BB240B" w:rsidRPr="00DB771C" w:rsidRDefault="00BB240B" w:rsidP="005F06AE">
            <w:pPr>
              <w:autoSpaceDE w:val="0"/>
              <w:autoSpaceDN w:val="0"/>
              <w:adjustRightInd w:val="0"/>
              <w:rPr>
                <w:rFonts w:ascii="Times New Roman" w:hAnsi="Times New Roman"/>
                <w:sz w:val="24"/>
                <w:szCs w:val="24"/>
              </w:rPr>
            </w:pPr>
          </w:p>
        </w:tc>
      </w:tr>
      <w:tr w:rsidR="00BB240B" w:rsidRPr="00DB771C" w14:paraId="4D89ACF0" w14:textId="77777777" w:rsidTr="005F06AE">
        <w:tc>
          <w:tcPr>
            <w:tcW w:w="9576" w:type="dxa"/>
            <w:gridSpan w:val="2"/>
          </w:tcPr>
          <w:p w14:paraId="3CAB3CF3" w14:textId="5C0BD3E4" w:rsidR="00BB240B" w:rsidRPr="00DB771C" w:rsidRDefault="00BB240B" w:rsidP="005F06AE">
            <w:pPr>
              <w:autoSpaceDE w:val="0"/>
              <w:autoSpaceDN w:val="0"/>
              <w:adjustRightInd w:val="0"/>
              <w:rPr>
                <w:rFonts w:ascii="Times New Roman" w:hAnsi="Times New Roman"/>
                <w:b/>
                <w:sz w:val="24"/>
                <w:szCs w:val="24"/>
              </w:rPr>
            </w:pPr>
            <w:r w:rsidRPr="00DB771C">
              <w:rPr>
                <w:rFonts w:ascii="Times New Roman" w:hAnsi="Times New Roman"/>
                <w:b/>
                <w:sz w:val="24"/>
                <w:szCs w:val="24"/>
              </w:rPr>
              <w:lastRenderedPageBreak/>
              <w:t xml:space="preserve">Policy </w:t>
            </w:r>
            <w:r w:rsidR="00A31FE4">
              <w:rPr>
                <w:rFonts w:ascii="Times New Roman" w:hAnsi="Times New Roman"/>
                <w:b/>
                <w:sz w:val="24"/>
                <w:szCs w:val="24"/>
              </w:rPr>
              <w:t>r</w:t>
            </w:r>
            <w:r w:rsidRPr="00DB771C">
              <w:rPr>
                <w:rFonts w:ascii="Times New Roman" w:hAnsi="Times New Roman"/>
                <w:b/>
                <w:sz w:val="24"/>
                <w:szCs w:val="24"/>
              </w:rPr>
              <w:t>esponsibilities</w:t>
            </w:r>
          </w:p>
          <w:p w14:paraId="104DFB97" w14:textId="77777777" w:rsidR="00BB240B" w:rsidRPr="00DB771C" w:rsidRDefault="00BB240B" w:rsidP="005F06AE">
            <w:pPr>
              <w:autoSpaceDE w:val="0"/>
              <w:autoSpaceDN w:val="0"/>
              <w:adjustRightInd w:val="0"/>
              <w:rPr>
                <w:rFonts w:ascii="Times New Roman" w:hAnsi="Times New Roman"/>
                <w:sz w:val="24"/>
                <w:szCs w:val="24"/>
              </w:rPr>
            </w:pPr>
          </w:p>
          <w:p w14:paraId="1AB98402" w14:textId="4CCCC48B" w:rsidR="00BB240B" w:rsidRPr="00DB771C" w:rsidRDefault="00BB240B" w:rsidP="00BB240B">
            <w:pPr>
              <w:pStyle w:val="ListParagraph"/>
              <w:numPr>
                <w:ilvl w:val="0"/>
                <w:numId w:val="9"/>
              </w:numPr>
              <w:contextualSpacing/>
              <w:rPr>
                <w:rFonts w:ascii="Times New Roman" w:hAnsi="Times New Roman"/>
                <w:sz w:val="24"/>
                <w:szCs w:val="24"/>
              </w:rPr>
            </w:pPr>
            <w:r w:rsidRPr="00DB771C">
              <w:rPr>
                <w:rFonts w:ascii="Times New Roman" w:hAnsi="Times New Roman"/>
                <w:sz w:val="24"/>
                <w:szCs w:val="24"/>
              </w:rPr>
              <w:t xml:space="preserve">Policy </w:t>
            </w:r>
            <w:r w:rsidR="00A31FE4">
              <w:rPr>
                <w:rFonts w:ascii="Times New Roman" w:hAnsi="Times New Roman"/>
                <w:sz w:val="24"/>
                <w:szCs w:val="24"/>
              </w:rPr>
              <w:t>a</w:t>
            </w:r>
            <w:r w:rsidRPr="00DB771C">
              <w:rPr>
                <w:rFonts w:ascii="Times New Roman" w:hAnsi="Times New Roman"/>
                <w:sz w:val="24"/>
                <w:szCs w:val="24"/>
              </w:rPr>
              <w:t>pproval</w:t>
            </w:r>
            <w:r w:rsidR="00DB771C">
              <w:rPr>
                <w:rFonts w:ascii="Times New Roman" w:hAnsi="Times New Roman"/>
                <w:sz w:val="24"/>
                <w:szCs w:val="24"/>
              </w:rPr>
              <w:t>:</w:t>
            </w:r>
            <w:r w:rsidRPr="00DB771C">
              <w:rPr>
                <w:rFonts w:ascii="Times New Roman" w:hAnsi="Times New Roman"/>
                <w:sz w:val="24"/>
                <w:szCs w:val="24"/>
              </w:rPr>
              <w:t xml:space="preserve"> The </w:t>
            </w:r>
            <w:r w:rsidRPr="001A71A4">
              <w:rPr>
                <w:rStyle w:val="Strong"/>
                <w:rFonts w:ascii="Times New Roman" w:hAnsi="Times New Roman"/>
                <w:b w:val="0"/>
                <w:sz w:val="24"/>
                <w:szCs w:val="24"/>
                <w:highlight w:val="yellow"/>
                <w:lang w:val="en"/>
              </w:rPr>
              <w:t>&lt;title of executive&gt;</w:t>
            </w:r>
            <w:r w:rsidRPr="00DB771C">
              <w:rPr>
                <w:rFonts w:ascii="Times New Roman" w:hAnsi="Times New Roman"/>
                <w:sz w:val="24"/>
                <w:szCs w:val="24"/>
                <w:lang w:val="en"/>
              </w:rPr>
              <w:t xml:space="preserve"> </w:t>
            </w:r>
            <w:r w:rsidRPr="00DB771C">
              <w:rPr>
                <w:rFonts w:ascii="Times New Roman" w:hAnsi="Times New Roman"/>
                <w:sz w:val="24"/>
                <w:szCs w:val="24"/>
              </w:rPr>
              <w:t>is responsible for approving this policy.</w:t>
            </w:r>
          </w:p>
          <w:p w14:paraId="5A0A0463" w14:textId="669CE5DB" w:rsidR="00BB240B" w:rsidRPr="00DB771C" w:rsidRDefault="00BB240B" w:rsidP="00BB240B">
            <w:pPr>
              <w:pStyle w:val="ListParagraph"/>
              <w:numPr>
                <w:ilvl w:val="0"/>
                <w:numId w:val="9"/>
              </w:numPr>
              <w:contextualSpacing/>
              <w:rPr>
                <w:rFonts w:ascii="Times New Roman" w:hAnsi="Times New Roman"/>
                <w:sz w:val="24"/>
                <w:szCs w:val="24"/>
              </w:rPr>
            </w:pPr>
            <w:r w:rsidRPr="00DB771C">
              <w:rPr>
                <w:rFonts w:ascii="Times New Roman" w:hAnsi="Times New Roman"/>
                <w:sz w:val="24"/>
                <w:szCs w:val="24"/>
              </w:rPr>
              <w:t xml:space="preserve">Policy </w:t>
            </w:r>
            <w:r w:rsidR="00A31FE4">
              <w:rPr>
                <w:rFonts w:ascii="Times New Roman" w:hAnsi="Times New Roman"/>
                <w:sz w:val="24"/>
                <w:szCs w:val="24"/>
              </w:rPr>
              <w:t>i</w:t>
            </w:r>
            <w:r w:rsidRPr="00DB771C">
              <w:rPr>
                <w:rFonts w:ascii="Times New Roman" w:hAnsi="Times New Roman"/>
                <w:sz w:val="24"/>
                <w:szCs w:val="24"/>
              </w:rPr>
              <w:t>mplementation</w:t>
            </w:r>
            <w:r w:rsidR="00DB771C">
              <w:rPr>
                <w:rFonts w:ascii="Times New Roman" w:hAnsi="Times New Roman"/>
                <w:sz w:val="24"/>
                <w:szCs w:val="24"/>
              </w:rPr>
              <w:t>:</w:t>
            </w:r>
            <w:r w:rsidRPr="00DB771C">
              <w:rPr>
                <w:rFonts w:ascii="Times New Roman" w:hAnsi="Times New Roman"/>
                <w:sz w:val="24"/>
                <w:szCs w:val="24"/>
              </w:rPr>
              <w:t xml:space="preserve"> The </w:t>
            </w:r>
            <w:r w:rsidRPr="001A71A4">
              <w:rPr>
                <w:rFonts w:ascii="Times New Roman" w:hAnsi="Times New Roman"/>
                <w:sz w:val="24"/>
                <w:szCs w:val="24"/>
                <w:highlight w:val="yellow"/>
              </w:rPr>
              <w:t>&lt;enter name of department or individual&gt;</w:t>
            </w:r>
            <w:r w:rsidRPr="00DB771C">
              <w:rPr>
                <w:rFonts w:ascii="Times New Roman" w:hAnsi="Times New Roman"/>
                <w:sz w:val="24"/>
                <w:szCs w:val="24"/>
              </w:rPr>
              <w:t xml:space="preserve"> is responsible for planning, organizing and implementing all activities that fulfil</w:t>
            </w:r>
            <w:r w:rsidR="007F4978" w:rsidRPr="00DB771C">
              <w:rPr>
                <w:rFonts w:ascii="Times New Roman" w:hAnsi="Times New Roman"/>
                <w:sz w:val="24"/>
                <w:szCs w:val="24"/>
              </w:rPr>
              <w:t>l</w:t>
            </w:r>
            <w:r w:rsidRPr="00DB771C">
              <w:rPr>
                <w:rFonts w:ascii="Times New Roman" w:hAnsi="Times New Roman"/>
                <w:sz w:val="24"/>
                <w:szCs w:val="24"/>
              </w:rPr>
              <w:t xml:space="preserve"> this policy.</w:t>
            </w:r>
          </w:p>
          <w:p w14:paraId="4D5724A1" w14:textId="05333143" w:rsidR="00BB240B" w:rsidRPr="00DB771C" w:rsidRDefault="00BB240B" w:rsidP="00BB240B">
            <w:pPr>
              <w:pStyle w:val="ListParagraph"/>
              <w:numPr>
                <w:ilvl w:val="0"/>
                <w:numId w:val="9"/>
              </w:numPr>
              <w:contextualSpacing/>
              <w:rPr>
                <w:rFonts w:ascii="Times New Roman" w:hAnsi="Times New Roman"/>
                <w:sz w:val="24"/>
                <w:szCs w:val="24"/>
              </w:rPr>
            </w:pPr>
            <w:r w:rsidRPr="00DB771C">
              <w:rPr>
                <w:rFonts w:ascii="Times New Roman" w:hAnsi="Times New Roman"/>
                <w:sz w:val="24"/>
                <w:szCs w:val="24"/>
              </w:rPr>
              <w:t xml:space="preserve">Policy </w:t>
            </w:r>
            <w:r w:rsidR="00A31FE4">
              <w:rPr>
                <w:rFonts w:ascii="Times New Roman" w:hAnsi="Times New Roman"/>
                <w:sz w:val="24"/>
                <w:szCs w:val="24"/>
              </w:rPr>
              <w:t>m</w:t>
            </w:r>
            <w:r w:rsidRPr="00DB771C">
              <w:rPr>
                <w:rFonts w:ascii="Times New Roman" w:hAnsi="Times New Roman"/>
                <w:sz w:val="24"/>
                <w:szCs w:val="24"/>
              </w:rPr>
              <w:t xml:space="preserve">aintenance and </w:t>
            </w:r>
            <w:r w:rsidR="00A31FE4">
              <w:rPr>
                <w:rFonts w:ascii="Times New Roman" w:hAnsi="Times New Roman"/>
                <w:sz w:val="24"/>
                <w:szCs w:val="24"/>
              </w:rPr>
              <w:t>u</w:t>
            </w:r>
            <w:r w:rsidRPr="00DB771C">
              <w:rPr>
                <w:rFonts w:ascii="Times New Roman" w:hAnsi="Times New Roman"/>
                <w:sz w:val="24"/>
                <w:szCs w:val="24"/>
              </w:rPr>
              <w:t>pdating</w:t>
            </w:r>
            <w:r w:rsidR="00DB771C">
              <w:rPr>
                <w:rFonts w:ascii="Times New Roman" w:hAnsi="Times New Roman"/>
                <w:sz w:val="24"/>
                <w:szCs w:val="24"/>
              </w:rPr>
              <w:t>:</w:t>
            </w:r>
            <w:r w:rsidRPr="00DB771C">
              <w:rPr>
                <w:rFonts w:ascii="Times New Roman" w:hAnsi="Times New Roman"/>
                <w:sz w:val="24"/>
                <w:szCs w:val="24"/>
              </w:rPr>
              <w:t xml:space="preserve"> The </w:t>
            </w:r>
            <w:r w:rsidRPr="001A71A4">
              <w:rPr>
                <w:rFonts w:ascii="Times New Roman" w:hAnsi="Times New Roman"/>
                <w:sz w:val="24"/>
                <w:szCs w:val="24"/>
                <w:highlight w:val="yellow"/>
              </w:rPr>
              <w:t>&lt;enter name of department or individual&gt;</w:t>
            </w:r>
            <w:r w:rsidRPr="00DB771C">
              <w:rPr>
                <w:rFonts w:ascii="Times New Roman" w:hAnsi="Times New Roman"/>
                <w:sz w:val="24"/>
                <w:szCs w:val="24"/>
              </w:rPr>
              <w:t xml:space="preserve"> is responsible for all activities associated with maintaining and updating this policy.</w:t>
            </w:r>
          </w:p>
          <w:p w14:paraId="23250616" w14:textId="42C13B40" w:rsidR="00BB240B" w:rsidRPr="00DB771C" w:rsidRDefault="00BB240B" w:rsidP="00BB240B">
            <w:pPr>
              <w:pStyle w:val="ListParagraph"/>
              <w:numPr>
                <w:ilvl w:val="0"/>
                <w:numId w:val="9"/>
              </w:numPr>
              <w:contextualSpacing/>
              <w:rPr>
                <w:rFonts w:ascii="Times New Roman" w:hAnsi="Times New Roman"/>
                <w:b/>
                <w:sz w:val="24"/>
                <w:szCs w:val="24"/>
              </w:rPr>
            </w:pPr>
            <w:r w:rsidRPr="00DB771C">
              <w:rPr>
                <w:rFonts w:ascii="Times New Roman" w:hAnsi="Times New Roman"/>
                <w:sz w:val="24"/>
                <w:szCs w:val="24"/>
              </w:rPr>
              <w:t xml:space="preserve">Policy </w:t>
            </w:r>
            <w:r w:rsidR="00A31FE4">
              <w:rPr>
                <w:rFonts w:ascii="Times New Roman" w:hAnsi="Times New Roman"/>
                <w:sz w:val="24"/>
                <w:szCs w:val="24"/>
              </w:rPr>
              <w:t>m</w:t>
            </w:r>
            <w:r w:rsidRPr="00DB771C">
              <w:rPr>
                <w:rFonts w:ascii="Times New Roman" w:hAnsi="Times New Roman"/>
                <w:sz w:val="24"/>
                <w:szCs w:val="24"/>
              </w:rPr>
              <w:t xml:space="preserve">onitoring and </w:t>
            </w:r>
            <w:r w:rsidR="00A31FE4">
              <w:rPr>
                <w:rFonts w:ascii="Times New Roman" w:hAnsi="Times New Roman"/>
                <w:sz w:val="24"/>
                <w:szCs w:val="24"/>
              </w:rPr>
              <w:t>r</w:t>
            </w:r>
            <w:r w:rsidRPr="00DB771C">
              <w:rPr>
                <w:rFonts w:ascii="Times New Roman" w:hAnsi="Times New Roman"/>
                <w:sz w:val="24"/>
                <w:szCs w:val="24"/>
              </w:rPr>
              <w:t>eview</w:t>
            </w:r>
            <w:r w:rsidR="00DB771C">
              <w:rPr>
                <w:rFonts w:ascii="Times New Roman" w:hAnsi="Times New Roman"/>
                <w:sz w:val="24"/>
                <w:szCs w:val="24"/>
              </w:rPr>
              <w:t>:</w:t>
            </w:r>
            <w:r w:rsidRPr="00DB771C">
              <w:rPr>
                <w:rFonts w:ascii="Times New Roman" w:hAnsi="Times New Roman"/>
                <w:sz w:val="24"/>
                <w:szCs w:val="24"/>
              </w:rPr>
              <w:t xml:space="preserve"> The </w:t>
            </w:r>
            <w:r w:rsidRPr="001A71A4">
              <w:rPr>
                <w:rFonts w:ascii="Times New Roman" w:hAnsi="Times New Roman"/>
                <w:sz w:val="24"/>
                <w:szCs w:val="24"/>
                <w:highlight w:val="yellow"/>
              </w:rPr>
              <w:t>&lt;enter name of department or individual&gt;</w:t>
            </w:r>
            <w:r w:rsidRPr="00DB771C">
              <w:rPr>
                <w:rFonts w:ascii="Times New Roman" w:hAnsi="Times New Roman"/>
                <w:sz w:val="24"/>
                <w:szCs w:val="24"/>
              </w:rPr>
              <w:t xml:space="preserve"> is responsible for monitoring and reviewing this policy.</w:t>
            </w:r>
          </w:p>
          <w:p w14:paraId="5E674C69" w14:textId="0A0AEF3A" w:rsidR="00BB240B" w:rsidRPr="00DB771C" w:rsidRDefault="00BB240B" w:rsidP="00BB240B">
            <w:pPr>
              <w:pStyle w:val="ListParagraph"/>
              <w:numPr>
                <w:ilvl w:val="0"/>
                <w:numId w:val="9"/>
              </w:numPr>
              <w:contextualSpacing/>
              <w:rPr>
                <w:rFonts w:ascii="Times New Roman" w:hAnsi="Times New Roman"/>
                <w:sz w:val="24"/>
                <w:szCs w:val="24"/>
              </w:rPr>
            </w:pPr>
            <w:r w:rsidRPr="00DB771C">
              <w:rPr>
                <w:rFonts w:ascii="Times New Roman" w:hAnsi="Times New Roman"/>
                <w:sz w:val="24"/>
                <w:szCs w:val="24"/>
              </w:rPr>
              <w:t xml:space="preserve">Policy </w:t>
            </w:r>
            <w:r w:rsidR="00A31FE4">
              <w:rPr>
                <w:rFonts w:ascii="Times New Roman" w:hAnsi="Times New Roman"/>
                <w:sz w:val="24"/>
                <w:szCs w:val="24"/>
              </w:rPr>
              <w:t>i</w:t>
            </w:r>
            <w:r w:rsidRPr="00DB771C">
              <w:rPr>
                <w:rFonts w:ascii="Times New Roman" w:hAnsi="Times New Roman"/>
                <w:sz w:val="24"/>
                <w:szCs w:val="24"/>
              </w:rPr>
              <w:t>mprovement</w:t>
            </w:r>
            <w:r w:rsidR="00DB771C">
              <w:rPr>
                <w:rFonts w:ascii="Times New Roman" w:hAnsi="Times New Roman"/>
                <w:sz w:val="24"/>
                <w:szCs w:val="24"/>
              </w:rPr>
              <w:t>:</w:t>
            </w:r>
            <w:r w:rsidRPr="00DB771C">
              <w:rPr>
                <w:rFonts w:ascii="Times New Roman" w:hAnsi="Times New Roman"/>
                <w:sz w:val="24"/>
                <w:szCs w:val="24"/>
              </w:rPr>
              <w:t xml:space="preserve"> The </w:t>
            </w:r>
            <w:r w:rsidRPr="001A71A4">
              <w:rPr>
                <w:rFonts w:ascii="Times New Roman" w:hAnsi="Times New Roman"/>
                <w:sz w:val="24"/>
                <w:szCs w:val="24"/>
                <w:highlight w:val="yellow"/>
              </w:rPr>
              <w:t>&lt;enter name of department or individual&gt;</w:t>
            </w:r>
            <w:r w:rsidRPr="00DB771C">
              <w:rPr>
                <w:rFonts w:ascii="Times New Roman" w:hAnsi="Times New Roman"/>
                <w:sz w:val="24"/>
                <w:szCs w:val="24"/>
              </w:rPr>
              <w:t xml:space="preserve"> is responsible for defining and implementing activities that will improve this policy.</w:t>
            </w:r>
          </w:p>
          <w:p w14:paraId="3BEB50DB" w14:textId="77777777" w:rsidR="00BB240B" w:rsidRPr="00DB771C" w:rsidRDefault="00BB240B" w:rsidP="005F06AE">
            <w:pPr>
              <w:autoSpaceDE w:val="0"/>
              <w:autoSpaceDN w:val="0"/>
              <w:adjustRightInd w:val="0"/>
              <w:rPr>
                <w:rFonts w:ascii="Times New Roman" w:hAnsi="Times New Roman"/>
                <w:sz w:val="24"/>
                <w:szCs w:val="24"/>
              </w:rPr>
            </w:pPr>
          </w:p>
        </w:tc>
      </w:tr>
      <w:tr w:rsidR="00BB240B" w:rsidRPr="00DB771C" w14:paraId="7BB8E97D" w14:textId="77777777" w:rsidTr="005F06AE">
        <w:tc>
          <w:tcPr>
            <w:tcW w:w="9576" w:type="dxa"/>
            <w:gridSpan w:val="2"/>
          </w:tcPr>
          <w:p w14:paraId="35BC42B0" w14:textId="608849E7" w:rsidR="00BB240B" w:rsidRPr="00DB771C" w:rsidRDefault="00BB240B" w:rsidP="005F06AE">
            <w:pPr>
              <w:autoSpaceDE w:val="0"/>
              <w:autoSpaceDN w:val="0"/>
              <w:adjustRightInd w:val="0"/>
              <w:rPr>
                <w:rFonts w:ascii="Times New Roman" w:hAnsi="Times New Roman"/>
                <w:b/>
                <w:sz w:val="24"/>
                <w:szCs w:val="24"/>
              </w:rPr>
            </w:pPr>
            <w:r w:rsidRPr="00DB771C">
              <w:rPr>
                <w:rFonts w:ascii="Times New Roman" w:hAnsi="Times New Roman"/>
                <w:b/>
                <w:sz w:val="24"/>
                <w:szCs w:val="24"/>
              </w:rPr>
              <w:t xml:space="preserve">Management </w:t>
            </w:r>
            <w:r w:rsidR="00A31FE4">
              <w:rPr>
                <w:rFonts w:ascii="Times New Roman" w:hAnsi="Times New Roman"/>
                <w:b/>
                <w:sz w:val="24"/>
                <w:szCs w:val="24"/>
              </w:rPr>
              <w:t>r</w:t>
            </w:r>
            <w:r w:rsidRPr="00DB771C">
              <w:rPr>
                <w:rFonts w:ascii="Times New Roman" w:hAnsi="Times New Roman"/>
                <w:b/>
                <w:sz w:val="24"/>
                <w:szCs w:val="24"/>
              </w:rPr>
              <w:t>eview</w:t>
            </w:r>
          </w:p>
          <w:p w14:paraId="12572911" w14:textId="77777777" w:rsidR="00BB240B" w:rsidRPr="00DB771C" w:rsidRDefault="00BB240B" w:rsidP="005F06AE">
            <w:pPr>
              <w:autoSpaceDE w:val="0"/>
              <w:autoSpaceDN w:val="0"/>
              <w:adjustRightInd w:val="0"/>
              <w:rPr>
                <w:rFonts w:ascii="Times New Roman" w:hAnsi="Times New Roman"/>
                <w:sz w:val="24"/>
                <w:szCs w:val="24"/>
              </w:rPr>
            </w:pPr>
          </w:p>
          <w:p w14:paraId="34CF1D76" w14:textId="2F5183C4" w:rsidR="00BB240B" w:rsidRPr="00DB771C" w:rsidRDefault="00BB240B" w:rsidP="005F06AE">
            <w:pPr>
              <w:autoSpaceDE w:val="0"/>
              <w:autoSpaceDN w:val="0"/>
              <w:adjustRightInd w:val="0"/>
              <w:rPr>
                <w:rFonts w:ascii="Times New Roman" w:hAnsi="Times New Roman"/>
                <w:sz w:val="24"/>
                <w:szCs w:val="24"/>
              </w:rPr>
            </w:pPr>
            <w:r w:rsidRPr="001A71A4">
              <w:rPr>
                <w:rFonts w:ascii="Times New Roman" w:hAnsi="Times New Roman"/>
                <w:sz w:val="24"/>
                <w:szCs w:val="24"/>
                <w:highlight w:val="yellow"/>
              </w:rPr>
              <w:t>&lt;Enter name of department or individual&gt;</w:t>
            </w:r>
            <w:r w:rsidRPr="00DB771C">
              <w:rPr>
                <w:rFonts w:ascii="Times New Roman" w:hAnsi="Times New Roman"/>
                <w:sz w:val="24"/>
                <w:szCs w:val="24"/>
              </w:rPr>
              <w:t xml:space="preserve"> will review and update this </w:t>
            </w:r>
            <w:r w:rsidR="00CB4F0C" w:rsidRPr="00DB771C">
              <w:rPr>
                <w:rFonts w:ascii="Times New Roman" w:hAnsi="Times New Roman"/>
                <w:sz w:val="24"/>
                <w:szCs w:val="24"/>
              </w:rPr>
              <w:t xml:space="preserve">remote access security </w:t>
            </w:r>
            <w:r w:rsidRPr="00DB771C">
              <w:rPr>
                <w:rFonts w:ascii="Times New Roman" w:hAnsi="Times New Roman"/>
                <w:sz w:val="24"/>
                <w:szCs w:val="24"/>
              </w:rPr>
              <w:t>policy on an annual basis.</w:t>
            </w:r>
            <w:r w:rsidR="00DB771C">
              <w:rPr>
                <w:rFonts w:ascii="Times New Roman" w:hAnsi="Times New Roman"/>
                <w:sz w:val="24"/>
                <w:szCs w:val="24"/>
              </w:rPr>
              <w:t xml:space="preserve"> </w:t>
            </w:r>
            <w:r w:rsidRPr="00DB771C">
              <w:rPr>
                <w:rFonts w:ascii="Times New Roman" w:hAnsi="Times New Roman"/>
                <w:sz w:val="24"/>
                <w:szCs w:val="24"/>
              </w:rPr>
              <w:t xml:space="preserve">As changes to this policy are indicated in the course of business, </w:t>
            </w:r>
            <w:r w:rsidRPr="001A71A4">
              <w:rPr>
                <w:rFonts w:ascii="Times New Roman" w:hAnsi="Times New Roman"/>
                <w:sz w:val="24"/>
                <w:szCs w:val="24"/>
                <w:highlight w:val="yellow"/>
              </w:rPr>
              <w:t>&lt;enter name of department or individual&gt;</w:t>
            </w:r>
            <w:r w:rsidRPr="00DB771C">
              <w:rPr>
                <w:rFonts w:ascii="Times New Roman" w:hAnsi="Times New Roman"/>
                <w:sz w:val="24"/>
                <w:szCs w:val="24"/>
              </w:rPr>
              <w:t xml:space="preserve"> may initiate a change management process to update this policy.</w:t>
            </w:r>
          </w:p>
          <w:p w14:paraId="08A9F8C2" w14:textId="77777777" w:rsidR="00BB240B" w:rsidRPr="00DB771C" w:rsidRDefault="00BB240B" w:rsidP="005F06AE">
            <w:pPr>
              <w:autoSpaceDE w:val="0"/>
              <w:autoSpaceDN w:val="0"/>
              <w:adjustRightInd w:val="0"/>
              <w:rPr>
                <w:rFonts w:ascii="Times New Roman" w:hAnsi="Times New Roman"/>
                <w:sz w:val="24"/>
                <w:szCs w:val="24"/>
              </w:rPr>
            </w:pPr>
          </w:p>
        </w:tc>
      </w:tr>
      <w:tr w:rsidR="00BB240B" w:rsidRPr="00DB771C" w14:paraId="76234960" w14:textId="77777777" w:rsidTr="005F06AE">
        <w:tc>
          <w:tcPr>
            <w:tcW w:w="9576" w:type="dxa"/>
            <w:gridSpan w:val="2"/>
          </w:tcPr>
          <w:p w14:paraId="7FE25765" w14:textId="678807D8" w:rsidR="00BB240B" w:rsidRPr="00DB771C" w:rsidRDefault="00BB240B" w:rsidP="005F06AE">
            <w:pPr>
              <w:autoSpaceDE w:val="0"/>
              <w:autoSpaceDN w:val="0"/>
              <w:adjustRightInd w:val="0"/>
              <w:rPr>
                <w:rFonts w:ascii="Times New Roman" w:hAnsi="Times New Roman"/>
                <w:b/>
                <w:sz w:val="24"/>
                <w:szCs w:val="24"/>
              </w:rPr>
            </w:pPr>
            <w:r w:rsidRPr="00DB771C">
              <w:rPr>
                <w:rFonts w:ascii="Times New Roman" w:hAnsi="Times New Roman"/>
                <w:b/>
                <w:sz w:val="24"/>
                <w:szCs w:val="24"/>
              </w:rPr>
              <w:t xml:space="preserve">Policy </w:t>
            </w:r>
            <w:r w:rsidR="00A31FE4">
              <w:rPr>
                <w:rFonts w:ascii="Times New Roman" w:hAnsi="Times New Roman"/>
                <w:b/>
                <w:sz w:val="24"/>
                <w:szCs w:val="24"/>
              </w:rPr>
              <w:t>e</w:t>
            </w:r>
            <w:r w:rsidRPr="00DB771C">
              <w:rPr>
                <w:rFonts w:ascii="Times New Roman" w:hAnsi="Times New Roman"/>
                <w:b/>
                <w:sz w:val="24"/>
                <w:szCs w:val="24"/>
              </w:rPr>
              <w:t>nforcement</w:t>
            </w:r>
          </w:p>
          <w:p w14:paraId="293FA89E" w14:textId="77777777" w:rsidR="00BB240B" w:rsidRPr="00DB771C" w:rsidRDefault="00BB240B" w:rsidP="005F06AE">
            <w:pPr>
              <w:autoSpaceDE w:val="0"/>
              <w:autoSpaceDN w:val="0"/>
              <w:adjustRightInd w:val="0"/>
              <w:rPr>
                <w:rFonts w:ascii="Times New Roman" w:hAnsi="Times New Roman"/>
                <w:sz w:val="24"/>
                <w:szCs w:val="24"/>
              </w:rPr>
            </w:pPr>
          </w:p>
          <w:p w14:paraId="0A3470AC" w14:textId="65E199A2" w:rsidR="00BB240B" w:rsidRPr="00DB771C" w:rsidRDefault="00BB240B" w:rsidP="005F06AE">
            <w:pPr>
              <w:autoSpaceDE w:val="0"/>
              <w:autoSpaceDN w:val="0"/>
              <w:adjustRightInd w:val="0"/>
              <w:rPr>
                <w:rFonts w:ascii="Times New Roman" w:hAnsi="Times New Roman"/>
                <w:sz w:val="24"/>
                <w:szCs w:val="24"/>
              </w:rPr>
            </w:pPr>
            <w:r w:rsidRPr="00DB771C">
              <w:rPr>
                <w:rFonts w:ascii="Times New Roman" w:hAnsi="Times New Roman"/>
                <w:sz w:val="24"/>
                <w:szCs w:val="24"/>
              </w:rPr>
              <w:t xml:space="preserve">The </w:t>
            </w:r>
            <w:r w:rsidRPr="001A71A4">
              <w:rPr>
                <w:rStyle w:val="Strong"/>
                <w:rFonts w:ascii="Times New Roman" w:hAnsi="Times New Roman"/>
                <w:b w:val="0"/>
                <w:sz w:val="24"/>
                <w:szCs w:val="24"/>
                <w:highlight w:val="yellow"/>
                <w:lang w:val="en"/>
              </w:rPr>
              <w:t>&lt;title of executive&gt;</w:t>
            </w:r>
            <w:r w:rsidRPr="00DB771C">
              <w:rPr>
                <w:rFonts w:ascii="Times New Roman" w:hAnsi="Times New Roman"/>
                <w:sz w:val="24"/>
                <w:szCs w:val="24"/>
                <w:lang w:val="en"/>
              </w:rPr>
              <w:t xml:space="preserve"> </w:t>
            </w:r>
            <w:r w:rsidRPr="00DB771C">
              <w:rPr>
                <w:rFonts w:ascii="Times New Roman" w:hAnsi="Times New Roman"/>
                <w:sz w:val="24"/>
                <w:szCs w:val="24"/>
              </w:rPr>
              <w:t>will enforce this policy.</w:t>
            </w:r>
          </w:p>
          <w:p w14:paraId="18D31D9A" w14:textId="77777777" w:rsidR="00BB240B" w:rsidRPr="00DB771C" w:rsidRDefault="00BB240B" w:rsidP="005F06AE">
            <w:pPr>
              <w:autoSpaceDE w:val="0"/>
              <w:autoSpaceDN w:val="0"/>
              <w:adjustRightInd w:val="0"/>
              <w:rPr>
                <w:rFonts w:ascii="Times New Roman" w:hAnsi="Times New Roman"/>
                <w:sz w:val="24"/>
                <w:szCs w:val="24"/>
              </w:rPr>
            </w:pPr>
          </w:p>
        </w:tc>
      </w:tr>
      <w:tr w:rsidR="00BB240B" w:rsidRPr="00DB771C" w14:paraId="2AF827C9" w14:textId="77777777" w:rsidTr="005F06AE">
        <w:tc>
          <w:tcPr>
            <w:tcW w:w="9576" w:type="dxa"/>
            <w:gridSpan w:val="2"/>
          </w:tcPr>
          <w:p w14:paraId="42C2DD10" w14:textId="4C72B4A7" w:rsidR="00BB240B" w:rsidRPr="00DB771C" w:rsidRDefault="00BB240B" w:rsidP="005F06AE">
            <w:pPr>
              <w:autoSpaceDE w:val="0"/>
              <w:autoSpaceDN w:val="0"/>
              <w:adjustRightInd w:val="0"/>
              <w:rPr>
                <w:rFonts w:ascii="Times New Roman" w:hAnsi="Times New Roman"/>
                <w:b/>
                <w:sz w:val="24"/>
                <w:szCs w:val="24"/>
              </w:rPr>
            </w:pPr>
            <w:r w:rsidRPr="00DB771C">
              <w:rPr>
                <w:rFonts w:ascii="Times New Roman" w:hAnsi="Times New Roman"/>
                <w:b/>
                <w:sz w:val="24"/>
                <w:szCs w:val="24"/>
              </w:rPr>
              <w:t xml:space="preserve">Penalties for </w:t>
            </w:r>
            <w:r w:rsidR="00A31FE4">
              <w:rPr>
                <w:rFonts w:ascii="Times New Roman" w:hAnsi="Times New Roman"/>
                <w:b/>
                <w:sz w:val="24"/>
                <w:szCs w:val="24"/>
              </w:rPr>
              <w:t>n</w:t>
            </w:r>
            <w:r w:rsidRPr="00DB771C">
              <w:rPr>
                <w:rFonts w:ascii="Times New Roman" w:hAnsi="Times New Roman"/>
                <w:b/>
                <w:sz w:val="24"/>
                <w:szCs w:val="24"/>
              </w:rPr>
              <w:t>on</w:t>
            </w:r>
            <w:r w:rsidR="00A31FE4">
              <w:rPr>
                <w:rFonts w:ascii="Times New Roman" w:hAnsi="Times New Roman"/>
                <w:b/>
                <w:sz w:val="24"/>
                <w:szCs w:val="24"/>
              </w:rPr>
              <w:t>c</w:t>
            </w:r>
            <w:r w:rsidRPr="00DB771C">
              <w:rPr>
                <w:rFonts w:ascii="Times New Roman" w:hAnsi="Times New Roman"/>
                <w:b/>
                <w:sz w:val="24"/>
                <w:szCs w:val="24"/>
              </w:rPr>
              <w:t xml:space="preserve">ompliance </w:t>
            </w:r>
          </w:p>
          <w:p w14:paraId="48A78BF3" w14:textId="77777777" w:rsidR="00BB240B" w:rsidRPr="00DB771C" w:rsidRDefault="00BB240B" w:rsidP="005F06AE">
            <w:pPr>
              <w:autoSpaceDE w:val="0"/>
              <w:autoSpaceDN w:val="0"/>
              <w:adjustRightInd w:val="0"/>
              <w:rPr>
                <w:rFonts w:ascii="Times New Roman" w:hAnsi="Times New Roman"/>
                <w:sz w:val="24"/>
                <w:szCs w:val="24"/>
              </w:rPr>
            </w:pPr>
          </w:p>
          <w:p w14:paraId="5EB0BAA6" w14:textId="1A074A87" w:rsidR="00BB240B" w:rsidRPr="00DB771C" w:rsidRDefault="00BB240B" w:rsidP="005F06AE">
            <w:pPr>
              <w:autoSpaceDE w:val="0"/>
              <w:autoSpaceDN w:val="0"/>
              <w:adjustRightInd w:val="0"/>
              <w:rPr>
                <w:rFonts w:ascii="Times New Roman" w:hAnsi="Times New Roman"/>
                <w:sz w:val="24"/>
                <w:szCs w:val="24"/>
              </w:rPr>
            </w:pPr>
            <w:r w:rsidRPr="00DB771C">
              <w:rPr>
                <w:rFonts w:ascii="Times New Roman" w:hAnsi="Times New Roman"/>
                <w:sz w:val="24"/>
                <w:szCs w:val="24"/>
              </w:rPr>
              <w:t xml:space="preserve">In situations where </w:t>
            </w:r>
            <w:r w:rsidR="007F4978" w:rsidRPr="00DB771C">
              <w:rPr>
                <w:rFonts w:ascii="Times New Roman" w:hAnsi="Times New Roman"/>
                <w:sz w:val="24"/>
                <w:szCs w:val="24"/>
              </w:rPr>
              <w:t xml:space="preserve">it is determined that </w:t>
            </w:r>
            <w:r w:rsidR="00CB4F0C" w:rsidRPr="00DB771C">
              <w:rPr>
                <w:rFonts w:ascii="Times New Roman" w:hAnsi="Times New Roman"/>
                <w:sz w:val="24"/>
                <w:szCs w:val="24"/>
              </w:rPr>
              <w:t xml:space="preserve">remote access security </w:t>
            </w:r>
            <w:r w:rsidRPr="00DB771C">
              <w:rPr>
                <w:rFonts w:ascii="Times New Roman" w:hAnsi="Times New Roman"/>
                <w:sz w:val="24"/>
                <w:szCs w:val="24"/>
              </w:rPr>
              <w:t xml:space="preserve">activities </w:t>
            </w:r>
            <w:r w:rsidR="004E37CB" w:rsidRPr="00DB771C">
              <w:rPr>
                <w:rFonts w:ascii="Times New Roman" w:hAnsi="Times New Roman"/>
                <w:sz w:val="24"/>
                <w:szCs w:val="24"/>
              </w:rPr>
              <w:t xml:space="preserve">performed by one or more remote users </w:t>
            </w:r>
            <w:r w:rsidRPr="00DB771C">
              <w:rPr>
                <w:rFonts w:ascii="Times New Roman" w:hAnsi="Times New Roman"/>
                <w:sz w:val="24"/>
                <w:szCs w:val="24"/>
              </w:rPr>
              <w:t xml:space="preserve">do not comply with this policy, the IT </w:t>
            </w:r>
            <w:r w:rsidR="007F4978" w:rsidRPr="00DB771C">
              <w:rPr>
                <w:rFonts w:ascii="Times New Roman" w:hAnsi="Times New Roman"/>
                <w:sz w:val="24"/>
                <w:szCs w:val="24"/>
              </w:rPr>
              <w:t xml:space="preserve">department team assigned to this activity </w:t>
            </w:r>
            <w:r w:rsidRPr="00DB771C">
              <w:rPr>
                <w:rFonts w:ascii="Times New Roman" w:hAnsi="Times New Roman"/>
                <w:sz w:val="24"/>
                <w:szCs w:val="24"/>
              </w:rPr>
              <w:t>will prepare a report stating the reason(s) for noncompliance and present it to IT management for resolution.</w:t>
            </w:r>
            <w:r w:rsidR="00DB771C">
              <w:rPr>
                <w:rFonts w:ascii="Times New Roman" w:hAnsi="Times New Roman"/>
                <w:sz w:val="24"/>
                <w:szCs w:val="24"/>
              </w:rPr>
              <w:t xml:space="preserve"> </w:t>
            </w:r>
            <w:r w:rsidRPr="00DB771C">
              <w:rPr>
                <w:rFonts w:ascii="Times New Roman" w:hAnsi="Times New Roman"/>
                <w:sz w:val="24"/>
                <w:szCs w:val="24"/>
              </w:rPr>
              <w:t xml:space="preserve">Failure to comply with this </w:t>
            </w:r>
            <w:r w:rsidR="004E37CB" w:rsidRPr="00DB771C">
              <w:rPr>
                <w:rFonts w:ascii="Times New Roman" w:hAnsi="Times New Roman"/>
                <w:sz w:val="24"/>
                <w:szCs w:val="24"/>
              </w:rPr>
              <w:t xml:space="preserve">remote access security </w:t>
            </w:r>
            <w:r w:rsidRPr="00DB771C">
              <w:rPr>
                <w:rFonts w:ascii="Times New Roman" w:hAnsi="Times New Roman"/>
                <w:sz w:val="24"/>
                <w:szCs w:val="24"/>
              </w:rPr>
              <w:t>policy within the allotted time for resolution may result in verbal reprimands, notes in personnel files, termination and such other remedies as deemed appropriate.</w:t>
            </w:r>
          </w:p>
          <w:p w14:paraId="3CF5562F" w14:textId="77777777" w:rsidR="00BB240B" w:rsidRPr="00DB771C" w:rsidRDefault="00BB240B" w:rsidP="005F06AE">
            <w:pPr>
              <w:autoSpaceDE w:val="0"/>
              <w:autoSpaceDN w:val="0"/>
              <w:adjustRightInd w:val="0"/>
              <w:rPr>
                <w:rFonts w:ascii="Times New Roman" w:hAnsi="Times New Roman"/>
                <w:sz w:val="24"/>
                <w:szCs w:val="24"/>
              </w:rPr>
            </w:pPr>
          </w:p>
        </w:tc>
      </w:tr>
      <w:tr w:rsidR="00BB240B" w:rsidRPr="00DB771C" w14:paraId="65BB1C8E" w14:textId="77777777" w:rsidTr="005F06AE">
        <w:tc>
          <w:tcPr>
            <w:tcW w:w="9576" w:type="dxa"/>
            <w:gridSpan w:val="2"/>
          </w:tcPr>
          <w:p w14:paraId="0D1B1447" w14:textId="24C2E008" w:rsidR="00BB240B" w:rsidRPr="00DB771C" w:rsidRDefault="00BB240B" w:rsidP="005F06AE">
            <w:pPr>
              <w:autoSpaceDE w:val="0"/>
              <w:autoSpaceDN w:val="0"/>
              <w:adjustRightInd w:val="0"/>
              <w:rPr>
                <w:rFonts w:ascii="Times New Roman" w:hAnsi="Times New Roman"/>
                <w:b/>
                <w:sz w:val="24"/>
                <w:szCs w:val="24"/>
              </w:rPr>
            </w:pPr>
            <w:r w:rsidRPr="00DB771C">
              <w:rPr>
                <w:rFonts w:ascii="Times New Roman" w:hAnsi="Times New Roman"/>
                <w:b/>
                <w:sz w:val="24"/>
                <w:szCs w:val="24"/>
              </w:rPr>
              <w:t xml:space="preserve">Policy </w:t>
            </w:r>
            <w:r w:rsidR="00A31FE4">
              <w:rPr>
                <w:rFonts w:ascii="Times New Roman" w:hAnsi="Times New Roman"/>
                <w:b/>
                <w:sz w:val="24"/>
                <w:szCs w:val="24"/>
              </w:rPr>
              <w:t>l</w:t>
            </w:r>
            <w:r w:rsidRPr="00DB771C">
              <w:rPr>
                <w:rFonts w:ascii="Times New Roman" w:hAnsi="Times New Roman"/>
                <w:b/>
                <w:sz w:val="24"/>
                <w:szCs w:val="24"/>
              </w:rPr>
              <w:t>ocation</w:t>
            </w:r>
          </w:p>
          <w:p w14:paraId="62E59B7E" w14:textId="77777777" w:rsidR="00BB240B" w:rsidRPr="00DB771C" w:rsidRDefault="00BB240B" w:rsidP="005F06AE">
            <w:pPr>
              <w:autoSpaceDE w:val="0"/>
              <w:autoSpaceDN w:val="0"/>
              <w:adjustRightInd w:val="0"/>
              <w:rPr>
                <w:rFonts w:ascii="Times New Roman" w:hAnsi="Times New Roman"/>
                <w:sz w:val="24"/>
                <w:szCs w:val="24"/>
              </w:rPr>
            </w:pPr>
          </w:p>
          <w:p w14:paraId="7EE5F31B" w14:textId="33A3DE07" w:rsidR="00BB240B" w:rsidRPr="00DB771C" w:rsidRDefault="00BB240B" w:rsidP="004E37CB">
            <w:pPr>
              <w:autoSpaceDE w:val="0"/>
              <w:autoSpaceDN w:val="0"/>
              <w:adjustRightInd w:val="0"/>
              <w:rPr>
                <w:rFonts w:ascii="Times New Roman" w:hAnsi="Times New Roman"/>
                <w:sz w:val="24"/>
                <w:szCs w:val="24"/>
              </w:rPr>
            </w:pPr>
            <w:r w:rsidRPr="00DB771C">
              <w:rPr>
                <w:rFonts w:ascii="Times New Roman" w:hAnsi="Times New Roman"/>
                <w:sz w:val="24"/>
                <w:szCs w:val="24"/>
              </w:rPr>
              <w:t xml:space="preserve">The policy will be signed, scanned into an electronic file and posted in the following location on the network: </w:t>
            </w:r>
            <w:r w:rsidRPr="001A71A4">
              <w:rPr>
                <w:rFonts w:ascii="Times New Roman" w:hAnsi="Times New Roman"/>
                <w:sz w:val="24"/>
                <w:szCs w:val="24"/>
                <w:highlight w:val="yellow"/>
              </w:rPr>
              <w:t>&lt;enter location of policy&gt;</w:t>
            </w:r>
            <w:r w:rsidR="00A31FE4">
              <w:rPr>
                <w:rFonts w:ascii="Times New Roman" w:hAnsi="Times New Roman"/>
                <w:sz w:val="24"/>
                <w:szCs w:val="24"/>
              </w:rPr>
              <w:t>.</w:t>
            </w:r>
          </w:p>
          <w:p w14:paraId="7C0BA4B8" w14:textId="0477B1A0" w:rsidR="004E37CB" w:rsidRPr="00DB771C" w:rsidRDefault="004E37CB" w:rsidP="004E37CB">
            <w:pPr>
              <w:autoSpaceDE w:val="0"/>
              <w:autoSpaceDN w:val="0"/>
              <w:adjustRightInd w:val="0"/>
              <w:rPr>
                <w:rFonts w:ascii="Times New Roman" w:hAnsi="Times New Roman"/>
                <w:sz w:val="24"/>
                <w:szCs w:val="24"/>
              </w:rPr>
            </w:pPr>
          </w:p>
        </w:tc>
      </w:tr>
    </w:tbl>
    <w:p w14:paraId="1C6EE066" w14:textId="77777777" w:rsidR="00BB240B" w:rsidRPr="00DB771C" w:rsidRDefault="00BB240B" w:rsidP="00D74D74">
      <w:pPr>
        <w:rPr>
          <w:rFonts w:ascii="Times New Roman" w:hAnsi="Times New Roman"/>
          <w:b/>
          <w:sz w:val="24"/>
          <w:szCs w:val="24"/>
        </w:rPr>
      </w:pPr>
    </w:p>
    <w:sectPr w:rsidR="00BB240B" w:rsidRPr="00DB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1DB9"/>
    <w:multiLevelType w:val="hybridMultilevel"/>
    <w:tmpl w:val="6C927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9C261F"/>
    <w:multiLevelType w:val="hybridMultilevel"/>
    <w:tmpl w:val="479CA42E"/>
    <w:lvl w:ilvl="0" w:tplc="A2CE24F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B03696"/>
    <w:multiLevelType w:val="hybridMultilevel"/>
    <w:tmpl w:val="C0E8F7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F213FC"/>
    <w:multiLevelType w:val="hybridMultilevel"/>
    <w:tmpl w:val="9E047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80F48"/>
    <w:multiLevelType w:val="hybridMultilevel"/>
    <w:tmpl w:val="CE6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B6B0D"/>
    <w:multiLevelType w:val="hybridMultilevel"/>
    <w:tmpl w:val="55309DA4"/>
    <w:lvl w:ilvl="0" w:tplc="29B0A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31B49"/>
    <w:multiLevelType w:val="hybridMultilevel"/>
    <w:tmpl w:val="0C1E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D682D"/>
    <w:multiLevelType w:val="hybridMultilevel"/>
    <w:tmpl w:val="AEB25C8A"/>
    <w:lvl w:ilvl="0" w:tplc="52865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E3BFF"/>
    <w:multiLevelType w:val="hybridMultilevel"/>
    <w:tmpl w:val="ADD69D9C"/>
    <w:lvl w:ilvl="0" w:tplc="1A50ED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D7178"/>
    <w:multiLevelType w:val="hybridMultilevel"/>
    <w:tmpl w:val="CFEACCE4"/>
    <w:lvl w:ilvl="0" w:tplc="C3E6DE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168F6"/>
    <w:multiLevelType w:val="hybridMultilevel"/>
    <w:tmpl w:val="E8F6A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A9043B0"/>
    <w:multiLevelType w:val="multilevel"/>
    <w:tmpl w:val="BAEA253E"/>
    <w:lvl w:ilvl="0">
      <w:start w:val="1"/>
      <w:numFmt w:val="decimal"/>
      <w:lvlText w:val="%1."/>
      <w:lvlJc w:val="left"/>
      <w:pPr>
        <w:tabs>
          <w:tab w:val="num" w:pos="360"/>
        </w:tabs>
        <w:ind w:left="360" w:hanging="360"/>
      </w:pPr>
      <w:rPr>
        <w:rFonts w:ascii="Calibri" w:eastAsia="Times New Roman" w:hAnsi="Calibri"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EC22501"/>
    <w:multiLevelType w:val="hybridMultilevel"/>
    <w:tmpl w:val="C06EED3C"/>
    <w:lvl w:ilvl="0" w:tplc="52865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21845"/>
    <w:multiLevelType w:val="hybridMultilevel"/>
    <w:tmpl w:val="13284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54E6828"/>
    <w:multiLevelType w:val="hybridMultilevel"/>
    <w:tmpl w:val="1FD0C720"/>
    <w:lvl w:ilvl="0" w:tplc="49801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A0130"/>
    <w:multiLevelType w:val="hybridMultilevel"/>
    <w:tmpl w:val="8C9A92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8C1E0A"/>
    <w:multiLevelType w:val="hybridMultilevel"/>
    <w:tmpl w:val="4A621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0B5C20"/>
    <w:multiLevelType w:val="hybridMultilevel"/>
    <w:tmpl w:val="F208C110"/>
    <w:lvl w:ilvl="0" w:tplc="6BE0FF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12287"/>
    <w:multiLevelType w:val="hybridMultilevel"/>
    <w:tmpl w:val="8856D9D8"/>
    <w:lvl w:ilvl="0" w:tplc="742E94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6"/>
  </w:num>
  <w:num w:numId="7">
    <w:abstractNumId w:val="2"/>
  </w:num>
  <w:num w:numId="8">
    <w:abstractNumId w:val="15"/>
  </w:num>
  <w:num w:numId="9">
    <w:abstractNumId w:val="16"/>
  </w:num>
  <w:num w:numId="10">
    <w:abstractNumId w:val="1"/>
  </w:num>
  <w:num w:numId="11">
    <w:abstractNumId w:val="5"/>
  </w:num>
  <w:num w:numId="12">
    <w:abstractNumId w:val="8"/>
  </w:num>
  <w:num w:numId="13">
    <w:abstractNumId w:val="14"/>
  </w:num>
  <w:num w:numId="14">
    <w:abstractNumId w:val="7"/>
  </w:num>
  <w:num w:numId="15">
    <w:abstractNumId w:val="12"/>
  </w:num>
  <w:num w:numId="16">
    <w:abstractNumId w:val="17"/>
  </w:num>
  <w:num w:numId="17">
    <w:abstractNumId w:val="9"/>
  </w:num>
  <w:num w:numId="18">
    <w:abstractNumId w:val="1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43"/>
    <w:rsid w:val="00001E68"/>
    <w:rsid w:val="000137EA"/>
    <w:rsid w:val="00024939"/>
    <w:rsid w:val="00031165"/>
    <w:rsid w:val="00041EE3"/>
    <w:rsid w:val="00052A3C"/>
    <w:rsid w:val="0007676B"/>
    <w:rsid w:val="000A1E97"/>
    <w:rsid w:val="000C3EED"/>
    <w:rsid w:val="000D3DAA"/>
    <w:rsid w:val="00105C38"/>
    <w:rsid w:val="001122FC"/>
    <w:rsid w:val="00115F05"/>
    <w:rsid w:val="00122A18"/>
    <w:rsid w:val="00130091"/>
    <w:rsid w:val="00134EF6"/>
    <w:rsid w:val="0013702B"/>
    <w:rsid w:val="00147B45"/>
    <w:rsid w:val="00162852"/>
    <w:rsid w:val="00173F52"/>
    <w:rsid w:val="00181F2E"/>
    <w:rsid w:val="00185005"/>
    <w:rsid w:val="001A06AA"/>
    <w:rsid w:val="001A71A4"/>
    <w:rsid w:val="001A7BAB"/>
    <w:rsid w:val="001D40C8"/>
    <w:rsid w:val="001E3001"/>
    <w:rsid w:val="001E5878"/>
    <w:rsid w:val="001F73AF"/>
    <w:rsid w:val="00206E5E"/>
    <w:rsid w:val="00263A93"/>
    <w:rsid w:val="00272046"/>
    <w:rsid w:val="00296179"/>
    <w:rsid w:val="002B16C8"/>
    <w:rsid w:val="002C1465"/>
    <w:rsid w:val="002C18F9"/>
    <w:rsid w:val="002F3974"/>
    <w:rsid w:val="002F64D6"/>
    <w:rsid w:val="00302C3C"/>
    <w:rsid w:val="003115D4"/>
    <w:rsid w:val="003624A9"/>
    <w:rsid w:val="00364058"/>
    <w:rsid w:val="00366BEE"/>
    <w:rsid w:val="00367FAD"/>
    <w:rsid w:val="00372C51"/>
    <w:rsid w:val="003817E7"/>
    <w:rsid w:val="0039357B"/>
    <w:rsid w:val="003A2D1F"/>
    <w:rsid w:val="003C26B1"/>
    <w:rsid w:val="003D2F91"/>
    <w:rsid w:val="003D4E3A"/>
    <w:rsid w:val="003D6115"/>
    <w:rsid w:val="003E1CD6"/>
    <w:rsid w:val="003E612C"/>
    <w:rsid w:val="003F0D39"/>
    <w:rsid w:val="003F3376"/>
    <w:rsid w:val="00402135"/>
    <w:rsid w:val="004021EF"/>
    <w:rsid w:val="00413323"/>
    <w:rsid w:val="004212DD"/>
    <w:rsid w:val="00434537"/>
    <w:rsid w:val="00441336"/>
    <w:rsid w:val="004419FA"/>
    <w:rsid w:val="004574FC"/>
    <w:rsid w:val="00495D63"/>
    <w:rsid w:val="004D3B5F"/>
    <w:rsid w:val="004E37CB"/>
    <w:rsid w:val="004E7FF2"/>
    <w:rsid w:val="004F14DA"/>
    <w:rsid w:val="0050132F"/>
    <w:rsid w:val="00535E3C"/>
    <w:rsid w:val="005426A6"/>
    <w:rsid w:val="00571A51"/>
    <w:rsid w:val="00592985"/>
    <w:rsid w:val="00593CAF"/>
    <w:rsid w:val="00595E54"/>
    <w:rsid w:val="005A13A3"/>
    <w:rsid w:val="005A1918"/>
    <w:rsid w:val="00607433"/>
    <w:rsid w:val="0061250A"/>
    <w:rsid w:val="00623368"/>
    <w:rsid w:val="00645CCD"/>
    <w:rsid w:val="006548C2"/>
    <w:rsid w:val="00666667"/>
    <w:rsid w:val="00680462"/>
    <w:rsid w:val="00680530"/>
    <w:rsid w:val="0068133D"/>
    <w:rsid w:val="006843D6"/>
    <w:rsid w:val="00690B59"/>
    <w:rsid w:val="00691F7F"/>
    <w:rsid w:val="006A3B79"/>
    <w:rsid w:val="006B04AF"/>
    <w:rsid w:val="006B611E"/>
    <w:rsid w:val="006C116B"/>
    <w:rsid w:val="006D0797"/>
    <w:rsid w:val="006E3229"/>
    <w:rsid w:val="00700291"/>
    <w:rsid w:val="00706B3E"/>
    <w:rsid w:val="0071104C"/>
    <w:rsid w:val="00713B5E"/>
    <w:rsid w:val="00761D59"/>
    <w:rsid w:val="00781284"/>
    <w:rsid w:val="00782762"/>
    <w:rsid w:val="00792951"/>
    <w:rsid w:val="007B0A4A"/>
    <w:rsid w:val="007B6E7E"/>
    <w:rsid w:val="007C579C"/>
    <w:rsid w:val="007C6D9B"/>
    <w:rsid w:val="007F0ADA"/>
    <w:rsid w:val="007F39C0"/>
    <w:rsid w:val="007F4978"/>
    <w:rsid w:val="007F7067"/>
    <w:rsid w:val="008003D8"/>
    <w:rsid w:val="0081518C"/>
    <w:rsid w:val="00827470"/>
    <w:rsid w:val="00827D6D"/>
    <w:rsid w:val="008475A5"/>
    <w:rsid w:val="00853383"/>
    <w:rsid w:val="008536BF"/>
    <w:rsid w:val="0086625C"/>
    <w:rsid w:val="00874FD1"/>
    <w:rsid w:val="00885C75"/>
    <w:rsid w:val="00892024"/>
    <w:rsid w:val="008B0EB7"/>
    <w:rsid w:val="008D189E"/>
    <w:rsid w:val="008D3B3A"/>
    <w:rsid w:val="008E474B"/>
    <w:rsid w:val="00906505"/>
    <w:rsid w:val="0092356B"/>
    <w:rsid w:val="00923870"/>
    <w:rsid w:val="00950620"/>
    <w:rsid w:val="00956551"/>
    <w:rsid w:val="009570EA"/>
    <w:rsid w:val="00960AF5"/>
    <w:rsid w:val="00964A43"/>
    <w:rsid w:val="00966B1A"/>
    <w:rsid w:val="00981DF1"/>
    <w:rsid w:val="009B3C85"/>
    <w:rsid w:val="009C5B83"/>
    <w:rsid w:val="009C7E67"/>
    <w:rsid w:val="009D3A88"/>
    <w:rsid w:val="009E52D9"/>
    <w:rsid w:val="009F6CBB"/>
    <w:rsid w:val="00A17209"/>
    <w:rsid w:val="00A31FE4"/>
    <w:rsid w:val="00A570E3"/>
    <w:rsid w:val="00A77DD0"/>
    <w:rsid w:val="00A959A0"/>
    <w:rsid w:val="00AB0DA9"/>
    <w:rsid w:val="00AC5D78"/>
    <w:rsid w:val="00AD1F6E"/>
    <w:rsid w:val="00AE02DD"/>
    <w:rsid w:val="00B155B6"/>
    <w:rsid w:val="00B267B9"/>
    <w:rsid w:val="00B27257"/>
    <w:rsid w:val="00B31AF4"/>
    <w:rsid w:val="00B32307"/>
    <w:rsid w:val="00B32641"/>
    <w:rsid w:val="00B4490C"/>
    <w:rsid w:val="00B46109"/>
    <w:rsid w:val="00B60679"/>
    <w:rsid w:val="00B70CDF"/>
    <w:rsid w:val="00B74457"/>
    <w:rsid w:val="00BA4F3B"/>
    <w:rsid w:val="00BB1172"/>
    <w:rsid w:val="00BB240B"/>
    <w:rsid w:val="00BC4587"/>
    <w:rsid w:val="00BD0BC2"/>
    <w:rsid w:val="00BD63EA"/>
    <w:rsid w:val="00BD7F2C"/>
    <w:rsid w:val="00BE315B"/>
    <w:rsid w:val="00BE5770"/>
    <w:rsid w:val="00BF4633"/>
    <w:rsid w:val="00C45863"/>
    <w:rsid w:val="00C47F42"/>
    <w:rsid w:val="00C6384D"/>
    <w:rsid w:val="00C730A7"/>
    <w:rsid w:val="00C91263"/>
    <w:rsid w:val="00CB4D4C"/>
    <w:rsid w:val="00CB4F0C"/>
    <w:rsid w:val="00CC71FB"/>
    <w:rsid w:val="00CD3873"/>
    <w:rsid w:val="00CD5518"/>
    <w:rsid w:val="00CE3915"/>
    <w:rsid w:val="00CE66B9"/>
    <w:rsid w:val="00CE7A7E"/>
    <w:rsid w:val="00D15BA7"/>
    <w:rsid w:val="00D17511"/>
    <w:rsid w:val="00D74D74"/>
    <w:rsid w:val="00D968AA"/>
    <w:rsid w:val="00DA217E"/>
    <w:rsid w:val="00DB771C"/>
    <w:rsid w:val="00DC72F9"/>
    <w:rsid w:val="00DD0C59"/>
    <w:rsid w:val="00E022CD"/>
    <w:rsid w:val="00E135F5"/>
    <w:rsid w:val="00E14747"/>
    <w:rsid w:val="00E22C20"/>
    <w:rsid w:val="00E37A0A"/>
    <w:rsid w:val="00E37FD2"/>
    <w:rsid w:val="00E55E38"/>
    <w:rsid w:val="00E622C1"/>
    <w:rsid w:val="00E712EC"/>
    <w:rsid w:val="00E8614F"/>
    <w:rsid w:val="00EE3BDD"/>
    <w:rsid w:val="00F079E8"/>
    <w:rsid w:val="00F12948"/>
    <w:rsid w:val="00F338E8"/>
    <w:rsid w:val="00F475BE"/>
    <w:rsid w:val="00F55648"/>
    <w:rsid w:val="00F73FB0"/>
    <w:rsid w:val="00F82227"/>
    <w:rsid w:val="00FA07D0"/>
    <w:rsid w:val="00FB3B49"/>
    <w:rsid w:val="00FD5BEC"/>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803D"/>
  <w15:docId w15:val="{E61CE553-55AB-4B0B-B064-053C374F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A43"/>
    <w:pPr>
      <w:ind w:left="720"/>
    </w:pPr>
  </w:style>
  <w:style w:type="character" w:styleId="Hyperlink">
    <w:name w:val="Hyperlink"/>
    <w:basedOn w:val="DefaultParagraphFont"/>
    <w:uiPriority w:val="99"/>
    <w:unhideWhenUsed/>
    <w:rsid w:val="005426A6"/>
    <w:rPr>
      <w:color w:val="0000FF" w:themeColor="hyperlink"/>
      <w:u w:val="single"/>
    </w:rPr>
  </w:style>
  <w:style w:type="character" w:customStyle="1" w:styleId="UnresolvedMention1">
    <w:name w:val="Unresolved Mention1"/>
    <w:basedOn w:val="DefaultParagraphFont"/>
    <w:uiPriority w:val="99"/>
    <w:semiHidden/>
    <w:unhideWhenUsed/>
    <w:rsid w:val="00E712EC"/>
    <w:rPr>
      <w:color w:val="605E5C"/>
      <w:shd w:val="clear" w:color="auto" w:fill="E1DFDD"/>
    </w:rPr>
  </w:style>
  <w:style w:type="table" w:styleId="TableGrid">
    <w:name w:val="Table Grid"/>
    <w:basedOn w:val="TableNormal"/>
    <w:uiPriority w:val="59"/>
    <w:rsid w:val="00BB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B240B"/>
    <w:pPr>
      <w:jc w:val="both"/>
    </w:pPr>
    <w:rPr>
      <w:rFonts w:ascii="Arial" w:eastAsia="Times New Roman" w:hAnsi="Arial" w:cs="Arial"/>
      <w:sz w:val="18"/>
      <w:szCs w:val="24"/>
      <w:lang w:val="en-GB"/>
    </w:rPr>
  </w:style>
  <w:style w:type="character" w:customStyle="1" w:styleId="BodyTextChar">
    <w:name w:val="Body Text Char"/>
    <w:basedOn w:val="DefaultParagraphFont"/>
    <w:link w:val="BodyText"/>
    <w:rsid w:val="00BB240B"/>
    <w:rPr>
      <w:rFonts w:ascii="Arial" w:eastAsia="Times New Roman" w:hAnsi="Arial" w:cs="Arial"/>
      <w:sz w:val="18"/>
      <w:szCs w:val="24"/>
      <w:lang w:val="en-GB"/>
    </w:rPr>
  </w:style>
  <w:style w:type="character" w:styleId="Strong">
    <w:name w:val="Strong"/>
    <w:basedOn w:val="DefaultParagraphFont"/>
    <w:qFormat/>
    <w:rsid w:val="00BB240B"/>
    <w:rPr>
      <w:b/>
      <w:bCs/>
    </w:rPr>
  </w:style>
  <w:style w:type="paragraph" w:styleId="BalloonText">
    <w:name w:val="Balloon Text"/>
    <w:basedOn w:val="Normal"/>
    <w:link w:val="BalloonTextChar"/>
    <w:uiPriority w:val="99"/>
    <w:semiHidden/>
    <w:unhideWhenUsed/>
    <w:rsid w:val="00B27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08263">
      <w:bodyDiv w:val="1"/>
      <w:marLeft w:val="0"/>
      <w:marRight w:val="0"/>
      <w:marTop w:val="0"/>
      <w:marBottom w:val="0"/>
      <w:divBdr>
        <w:top w:val="none" w:sz="0" w:space="0" w:color="auto"/>
        <w:left w:val="none" w:sz="0" w:space="0" w:color="auto"/>
        <w:bottom w:val="none" w:sz="0" w:space="0" w:color="auto"/>
        <w:right w:val="none" w:sz="0" w:space="0" w:color="auto"/>
      </w:divBdr>
    </w:div>
    <w:div w:id="715854730">
      <w:bodyDiv w:val="1"/>
      <w:marLeft w:val="0"/>
      <w:marRight w:val="0"/>
      <w:marTop w:val="0"/>
      <w:marBottom w:val="0"/>
      <w:divBdr>
        <w:top w:val="none" w:sz="0" w:space="0" w:color="auto"/>
        <w:left w:val="none" w:sz="0" w:space="0" w:color="auto"/>
        <w:bottom w:val="none" w:sz="0" w:space="0" w:color="auto"/>
        <w:right w:val="none" w:sz="0" w:space="0" w:color="auto"/>
      </w:divBdr>
    </w:div>
    <w:div w:id="915822722">
      <w:bodyDiv w:val="1"/>
      <w:marLeft w:val="0"/>
      <w:marRight w:val="0"/>
      <w:marTop w:val="0"/>
      <w:marBottom w:val="0"/>
      <w:divBdr>
        <w:top w:val="none" w:sz="0" w:space="0" w:color="auto"/>
        <w:left w:val="none" w:sz="0" w:space="0" w:color="auto"/>
        <w:bottom w:val="none" w:sz="0" w:space="0" w:color="auto"/>
        <w:right w:val="none" w:sz="0" w:space="0" w:color="auto"/>
      </w:divBdr>
    </w:div>
    <w:div w:id="1142044843">
      <w:bodyDiv w:val="1"/>
      <w:marLeft w:val="0"/>
      <w:marRight w:val="0"/>
      <w:marTop w:val="0"/>
      <w:marBottom w:val="0"/>
      <w:divBdr>
        <w:top w:val="none" w:sz="0" w:space="0" w:color="auto"/>
        <w:left w:val="none" w:sz="0" w:space="0" w:color="auto"/>
        <w:bottom w:val="none" w:sz="0" w:space="0" w:color="auto"/>
        <w:right w:val="none" w:sz="0" w:space="0" w:color="auto"/>
      </w:divBdr>
    </w:div>
    <w:div w:id="1359355873">
      <w:bodyDiv w:val="1"/>
      <w:marLeft w:val="0"/>
      <w:marRight w:val="0"/>
      <w:marTop w:val="0"/>
      <w:marBottom w:val="0"/>
      <w:divBdr>
        <w:top w:val="none" w:sz="0" w:space="0" w:color="auto"/>
        <w:left w:val="none" w:sz="0" w:space="0" w:color="auto"/>
        <w:bottom w:val="none" w:sz="0" w:space="0" w:color="auto"/>
        <w:right w:val="none" w:sz="0" w:space="0" w:color="auto"/>
      </w:divBdr>
    </w:div>
    <w:div w:id="1494179651">
      <w:bodyDiv w:val="1"/>
      <w:marLeft w:val="0"/>
      <w:marRight w:val="0"/>
      <w:marTop w:val="0"/>
      <w:marBottom w:val="0"/>
      <w:divBdr>
        <w:top w:val="none" w:sz="0" w:space="0" w:color="auto"/>
        <w:left w:val="none" w:sz="0" w:space="0" w:color="auto"/>
        <w:bottom w:val="none" w:sz="0" w:space="0" w:color="auto"/>
        <w:right w:val="none" w:sz="0" w:space="0" w:color="auto"/>
      </w:divBdr>
    </w:div>
    <w:div w:id="19490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Rouse, Margaret</dc:creator>
  <cp:lastModifiedBy>Koury, Linda</cp:lastModifiedBy>
  <cp:revision>4</cp:revision>
  <dcterms:created xsi:type="dcterms:W3CDTF">2021-05-13T13:42:00Z</dcterms:created>
  <dcterms:modified xsi:type="dcterms:W3CDTF">2021-05-17T21:36:00Z</dcterms:modified>
</cp:coreProperties>
</file>